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eastAsia="zh-CN"/>
        </w:rPr>
        <w:t>准格尔旗能源局</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eastAsia="zh-CN"/>
        </w:rPr>
        <w:t>行政执法委托书</w:t>
      </w: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ind w:left="0" w:leftChars="0" w:firstLine="0" w:firstLineChars="0"/>
        <w:jc w:val="center"/>
        <w:rPr>
          <w:rFonts w:hint="eastAsia" w:ascii="黑体" w:hAnsi="黑体" w:eastAsia="黑体" w:cs="黑体"/>
          <w:b/>
          <w:bCs/>
          <w:sz w:val="48"/>
          <w:szCs w:val="40"/>
          <w:lang w:val="en-US" w:eastAsia="zh-CN"/>
        </w:rPr>
      </w:pPr>
      <w:r>
        <w:rPr>
          <w:rFonts w:hint="eastAsia" w:ascii="黑体" w:hAnsi="黑体" w:eastAsia="黑体" w:cs="黑体"/>
          <w:b/>
          <w:bCs/>
          <w:sz w:val="48"/>
          <w:szCs w:val="40"/>
          <w:lang w:val="en-US" w:eastAsia="zh-CN"/>
        </w:rPr>
        <w:t>2026年1月</w:t>
      </w:r>
    </w:p>
    <w:p>
      <w:pPr>
        <w:bidi w:val="0"/>
        <w:rPr>
          <w:rFonts w:hint="eastAsia"/>
          <w:lang w:eastAsia="zh-CN"/>
        </w:rPr>
      </w:pPr>
    </w:p>
    <w:p>
      <w:pPr>
        <w:bidi w:val="0"/>
        <w:rPr>
          <w:rFonts w:hint="eastAsia"/>
          <w:lang w:eastAsia="zh-CN"/>
        </w:rPr>
      </w:pPr>
    </w:p>
    <w:p>
      <w:pPr>
        <w:bidi w:val="0"/>
        <w:rPr>
          <w:rFonts w:hint="eastAsia"/>
          <w:lang w:eastAsia="zh-CN"/>
        </w:rPr>
      </w:pPr>
    </w:p>
    <w:p>
      <w:pP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br w:type="page"/>
      </w:r>
    </w:p>
    <w:p>
      <w:pPr>
        <w:bidi w:val="0"/>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行政执法委托书</w:t>
      </w:r>
    </w:p>
    <w:p>
      <w:pPr>
        <w:bidi w:val="0"/>
        <w:ind w:left="0" w:leftChars="0" w:firstLine="0" w:firstLineChars="0"/>
        <w:rPr>
          <w:rFonts w:hint="eastAsia"/>
          <w:lang w:eastAsia="zh-CN"/>
        </w:rPr>
      </w:pPr>
    </w:p>
    <w:p>
      <w:pPr>
        <w:bidi w:val="0"/>
        <w:rPr>
          <w:rFonts w:hint="eastAsia"/>
          <w:lang w:eastAsia="zh-CN"/>
        </w:rPr>
      </w:pPr>
      <w:r>
        <w:rPr>
          <w:rFonts w:hint="eastAsia"/>
          <w:lang w:eastAsia="zh-CN"/>
        </w:rPr>
        <w:t>为进一步加强准格尔旗煤炭领域执法工作，准格尔旗能源局将煤炭领域行政执法权委托准格尔旗能源综合服务中心行使，现将委托情况公示如下。</w:t>
      </w:r>
    </w:p>
    <w:p>
      <w:pPr>
        <w:bidi w:val="0"/>
        <w:rPr>
          <w:rFonts w:hint="eastAsia" w:ascii="黑体" w:hAnsi="黑体" w:eastAsia="黑体" w:cs="黑体"/>
          <w:lang w:eastAsia="zh-CN"/>
        </w:rPr>
      </w:pPr>
      <w:r>
        <w:rPr>
          <w:rFonts w:hint="eastAsia" w:ascii="黑体" w:hAnsi="黑体" w:eastAsia="黑体" w:cs="黑体"/>
          <w:lang w:eastAsia="zh-CN"/>
        </w:rPr>
        <w:t>一、委托依据</w:t>
      </w:r>
    </w:p>
    <w:p>
      <w:pPr>
        <w:bidi w:val="0"/>
        <w:rPr>
          <w:rFonts w:hint="eastAsia"/>
          <w:lang w:eastAsia="zh-CN"/>
        </w:rPr>
      </w:pPr>
      <w:r>
        <w:rPr>
          <w:rFonts w:hint="eastAsia"/>
          <w:lang w:eastAsia="zh-CN"/>
        </w:rPr>
        <w:t>《中华人民共和国行政处罚法》《中华人民共和国煤炭法》《煤炭行政处罚办</w:t>
      </w:r>
      <w:bookmarkStart w:id="0" w:name="_GoBack"/>
      <w:bookmarkEnd w:id="0"/>
      <w:r>
        <w:rPr>
          <w:rFonts w:hint="eastAsia"/>
          <w:lang w:eastAsia="zh-CN"/>
        </w:rPr>
        <w:t>法》</w:t>
      </w:r>
      <w:r>
        <w:rPr>
          <w:rFonts w:hint="eastAsia"/>
          <w:lang w:val="en-US" w:eastAsia="zh-CN"/>
        </w:rPr>
        <w:t xml:space="preserve"> </w:t>
      </w:r>
      <w:r>
        <w:rPr>
          <w:rFonts w:hint="eastAsia"/>
          <w:lang w:eastAsia="zh-CN"/>
        </w:rPr>
        <w:t>《中共准格尔旗委员会机构编制委员会关于印发〈</w:t>
      </w:r>
      <w:r>
        <w:rPr>
          <w:rFonts w:hint="eastAsia"/>
          <w:lang w:val="en-US" w:eastAsia="zh-CN"/>
        </w:rPr>
        <w:t>准格尔旗能源综合服务中心机构职能编制规定〉的通知</w:t>
      </w:r>
      <w:r>
        <w:rPr>
          <w:rFonts w:hint="eastAsia"/>
          <w:lang w:eastAsia="zh-CN"/>
        </w:rPr>
        <w:t>》（准党编发</w:t>
      </w:r>
      <w:r>
        <w:rPr>
          <w:rFonts w:hint="eastAsia" w:ascii="仿宋_GB2312" w:hAnsi="仿宋_GB2312" w:eastAsia="仿宋_GB2312" w:cs="仿宋_GB2312"/>
          <w:lang w:eastAsia="zh-CN"/>
        </w:rPr>
        <w:t>〔</w:t>
      </w:r>
      <w:r>
        <w:rPr>
          <w:rFonts w:hint="eastAsia" w:ascii="仿宋_GB2312" w:hAnsi="仿宋_GB2312" w:cs="仿宋_GB2312"/>
          <w:lang w:val="en-US" w:eastAsia="zh-CN"/>
        </w:rPr>
        <w:t>2024</w:t>
      </w:r>
      <w:r>
        <w:rPr>
          <w:rFonts w:hint="eastAsia" w:ascii="仿宋_GB2312" w:hAnsi="仿宋_GB2312" w:eastAsia="仿宋_GB2312" w:cs="仿宋_GB2312"/>
          <w:lang w:eastAsia="zh-CN"/>
        </w:rPr>
        <w:t>〕</w:t>
      </w:r>
      <w:r>
        <w:rPr>
          <w:rFonts w:hint="eastAsia" w:ascii="仿宋_GB2312" w:hAnsi="仿宋_GB2312" w:cs="仿宋_GB2312"/>
          <w:lang w:val="en-US" w:eastAsia="zh-CN"/>
        </w:rPr>
        <w:t>81号</w:t>
      </w:r>
      <w:r>
        <w:rPr>
          <w:rFonts w:hint="eastAsia"/>
          <w:lang w:eastAsia="zh-CN"/>
        </w:rPr>
        <w:t>）。</w:t>
      </w:r>
    </w:p>
    <w:p>
      <w:pPr>
        <w:bidi w:val="0"/>
        <w:rPr>
          <w:rFonts w:hint="eastAsia" w:ascii="黑体" w:hAnsi="黑体" w:eastAsia="黑体" w:cs="黑体"/>
          <w:lang w:eastAsia="zh-CN"/>
        </w:rPr>
      </w:pPr>
      <w:r>
        <w:rPr>
          <w:rFonts w:hint="eastAsia" w:ascii="黑体" w:hAnsi="黑体" w:eastAsia="黑体" w:cs="黑体"/>
          <w:lang w:eastAsia="zh-CN"/>
        </w:rPr>
        <w:t>二、委托范围</w:t>
      </w:r>
    </w:p>
    <w:p>
      <w:pPr>
        <w:bidi w:val="0"/>
        <w:rPr>
          <w:rFonts w:hint="eastAsia"/>
          <w:lang w:eastAsia="zh-CN"/>
        </w:rPr>
      </w:pPr>
      <w:r>
        <w:rPr>
          <w:rFonts w:hint="eastAsia"/>
          <w:lang w:eastAsia="zh-CN"/>
        </w:rPr>
        <w:t>准格尔旗行政区域范围内。</w:t>
      </w:r>
    </w:p>
    <w:p>
      <w:pPr>
        <w:bidi w:val="0"/>
        <w:rPr>
          <w:rFonts w:hint="eastAsia" w:ascii="黑体" w:hAnsi="黑体" w:eastAsia="黑体" w:cs="黑体"/>
          <w:lang w:eastAsia="zh-CN"/>
        </w:rPr>
      </w:pPr>
      <w:r>
        <w:rPr>
          <w:rFonts w:hint="eastAsia" w:ascii="黑体" w:hAnsi="黑体" w:eastAsia="黑体" w:cs="黑体"/>
          <w:lang w:eastAsia="zh-CN"/>
        </w:rPr>
        <w:t>三、委托事项</w:t>
      </w:r>
    </w:p>
    <w:p>
      <w:pPr>
        <w:bidi w:val="0"/>
        <w:rPr>
          <w:rFonts w:hint="eastAsia"/>
          <w:lang w:eastAsia="zh-CN"/>
        </w:rPr>
      </w:pPr>
      <w:r>
        <w:rPr>
          <w:rFonts w:hint="eastAsia"/>
          <w:lang w:eastAsia="zh-CN"/>
        </w:rPr>
        <w:t>（一）贯彻执行煤炭领域的法律、法规、规章和政策，受旗能源局委托，行使法律、法规、规章赋予旗能源局在煤炭领域的行政执法职能，以旗能源局的名义统一行使煤炭行业旗本级的行政处罚权以及与之相关的行政检查等工作。</w:t>
      </w:r>
    </w:p>
    <w:p>
      <w:pPr>
        <w:bidi w:val="0"/>
        <w:rPr>
          <w:rFonts w:hint="eastAsia"/>
          <w:lang w:eastAsia="zh-CN"/>
        </w:rPr>
      </w:pPr>
      <w:r>
        <w:rPr>
          <w:rFonts w:hint="eastAsia"/>
          <w:lang w:eastAsia="zh-CN"/>
        </w:rPr>
        <w:t>（二）研究拟订全旗煤炭行业年度监管计划并组织实施，依法查处违法违规行为。承办违法违规行为的举报、投诉等工作。</w:t>
      </w:r>
    </w:p>
    <w:p>
      <w:pPr>
        <w:bidi w:val="0"/>
        <w:ind w:left="0" w:leftChars="0" w:firstLine="632" w:firstLineChars="200"/>
        <w:rPr>
          <w:rFonts w:hint="eastAsia"/>
          <w:lang w:eastAsia="zh-CN"/>
        </w:rPr>
      </w:pPr>
      <w:r>
        <w:rPr>
          <w:rFonts w:hint="eastAsia"/>
          <w:lang w:eastAsia="zh-CN"/>
        </w:rPr>
        <w:t>（三）承担全旗煤炭市场秩序监管工作，组织开展全旗洗选煤场监督抽查工作</w:t>
      </w:r>
    </w:p>
    <w:p>
      <w:pPr>
        <w:bidi w:val="0"/>
        <w:rPr>
          <w:rFonts w:hint="eastAsia"/>
          <w:lang w:eastAsia="zh-CN"/>
        </w:rPr>
      </w:pPr>
      <w:r>
        <w:rPr>
          <w:rFonts w:hint="eastAsia"/>
          <w:lang w:eastAsia="zh-CN"/>
        </w:rPr>
        <w:t>（四）承担全旗煤炭行业的“双随机、一公开”抽查工作。</w:t>
      </w:r>
    </w:p>
    <w:p>
      <w:pPr>
        <w:bidi w:val="0"/>
        <w:rPr>
          <w:rFonts w:hint="eastAsia"/>
          <w:lang w:eastAsia="zh-CN"/>
        </w:rPr>
      </w:pPr>
      <w:r>
        <w:rPr>
          <w:rFonts w:hint="eastAsia"/>
          <w:lang w:eastAsia="zh-CN"/>
        </w:rPr>
        <w:t>（五）完成旗能源局交办的煤炭领域其他执法工作任务。</w:t>
      </w:r>
    </w:p>
    <w:p>
      <w:pPr>
        <w:bidi w:val="0"/>
        <w:rPr>
          <w:rFonts w:hint="eastAsia" w:ascii="黑体" w:hAnsi="黑体" w:eastAsia="黑体" w:cs="黑体"/>
          <w:lang w:eastAsia="zh-CN"/>
        </w:rPr>
      </w:pPr>
      <w:r>
        <w:rPr>
          <w:rFonts w:hint="eastAsia" w:ascii="黑体" w:hAnsi="黑体" w:eastAsia="黑体" w:cs="黑体"/>
          <w:lang w:eastAsia="zh-CN"/>
        </w:rPr>
        <w:t>四、委托责任</w:t>
      </w:r>
    </w:p>
    <w:p>
      <w:pPr>
        <w:bidi w:val="0"/>
        <w:rPr>
          <w:rFonts w:hint="eastAsia"/>
          <w:lang w:eastAsia="zh-CN"/>
        </w:rPr>
      </w:pPr>
      <w:r>
        <w:rPr>
          <w:rFonts w:hint="eastAsia"/>
          <w:lang w:eastAsia="zh-CN"/>
        </w:rPr>
        <w:t>（一）委托单位责任</w:t>
      </w:r>
    </w:p>
    <w:p>
      <w:pPr>
        <w:bidi w:val="0"/>
        <w:rPr>
          <w:rFonts w:hint="eastAsia"/>
          <w:lang w:eastAsia="zh-CN"/>
        </w:rPr>
      </w:pPr>
      <w:r>
        <w:rPr>
          <w:rFonts w:hint="eastAsia"/>
          <w:lang w:eastAsia="zh-CN"/>
        </w:rPr>
        <w:t>1</w:t>
      </w:r>
      <w:r>
        <w:rPr>
          <w:rFonts w:hint="eastAsia"/>
          <w:lang w:val="en-US" w:eastAsia="zh-CN"/>
        </w:rPr>
        <w:t>.</w:t>
      </w:r>
      <w:r>
        <w:rPr>
          <w:rFonts w:hint="eastAsia"/>
          <w:lang w:eastAsia="zh-CN"/>
        </w:rPr>
        <w:t>指导和监督受委托单位在委托职权范围内以委托单位名义实施委托行政权力事项。</w:t>
      </w:r>
    </w:p>
    <w:p>
      <w:pPr>
        <w:bidi w:val="0"/>
        <w:rPr>
          <w:rFonts w:hint="eastAsia"/>
          <w:lang w:eastAsia="zh-CN"/>
        </w:rPr>
      </w:pPr>
      <w:r>
        <w:rPr>
          <w:rFonts w:hint="eastAsia"/>
          <w:lang w:eastAsia="zh-CN"/>
        </w:rPr>
        <w:t>2</w:t>
      </w:r>
      <w:r>
        <w:rPr>
          <w:rFonts w:hint="eastAsia"/>
          <w:lang w:val="en-US" w:eastAsia="zh-CN"/>
        </w:rPr>
        <w:t>.</w:t>
      </w:r>
      <w:r>
        <w:rPr>
          <w:rFonts w:hint="eastAsia"/>
          <w:lang w:eastAsia="zh-CN"/>
        </w:rPr>
        <w:t>对受委托单位违法或者不当的行政权力行为予以纠正或者撤销；对受委托单位实施行政权力行为造成严重后果的依纪依法予以追究。</w:t>
      </w:r>
    </w:p>
    <w:p>
      <w:pPr>
        <w:bidi w:val="0"/>
        <w:rPr>
          <w:rFonts w:hint="eastAsia"/>
          <w:lang w:eastAsia="zh-CN"/>
        </w:rPr>
      </w:pPr>
      <w:r>
        <w:rPr>
          <w:rFonts w:hint="eastAsia"/>
          <w:lang w:eastAsia="zh-CN"/>
        </w:rPr>
        <w:t>（二）受委托单位责任</w:t>
      </w:r>
    </w:p>
    <w:p>
      <w:pPr>
        <w:bidi w:val="0"/>
        <w:rPr>
          <w:rFonts w:hint="eastAsia"/>
          <w:lang w:eastAsia="zh-CN"/>
        </w:rPr>
      </w:pPr>
      <w:r>
        <w:rPr>
          <w:rFonts w:hint="eastAsia"/>
          <w:lang w:eastAsia="zh-CN"/>
        </w:rPr>
        <w:t>1</w:t>
      </w:r>
      <w:r>
        <w:rPr>
          <w:rFonts w:hint="eastAsia"/>
          <w:lang w:val="en-US" w:eastAsia="zh-CN"/>
        </w:rPr>
        <w:t>.</w:t>
      </w:r>
      <w:r>
        <w:rPr>
          <w:rFonts w:hint="eastAsia"/>
          <w:lang w:eastAsia="zh-CN"/>
        </w:rPr>
        <w:t>必须在委托职权范围内以委托单位的名义实施委托行政权力事项；超委托范围的行政行为，受托方自行承担法律责任。</w:t>
      </w:r>
    </w:p>
    <w:p>
      <w:pPr>
        <w:bidi w:val="0"/>
        <w:rPr>
          <w:rFonts w:hint="eastAsia"/>
          <w:lang w:eastAsia="zh-CN"/>
        </w:rPr>
      </w:pPr>
      <w:r>
        <w:rPr>
          <w:rFonts w:hint="eastAsia"/>
          <w:lang w:eastAsia="zh-CN"/>
        </w:rPr>
        <w:t>2</w:t>
      </w:r>
      <w:r>
        <w:rPr>
          <w:rFonts w:hint="eastAsia"/>
          <w:lang w:val="en-US" w:eastAsia="zh-CN"/>
        </w:rPr>
        <w:t>.</w:t>
      </w:r>
      <w:r>
        <w:rPr>
          <w:rFonts w:hint="eastAsia"/>
          <w:lang w:eastAsia="zh-CN"/>
        </w:rPr>
        <w:t>实施委托事项必须按照法定程序办理。</w:t>
      </w:r>
    </w:p>
    <w:p>
      <w:pPr>
        <w:bidi w:val="0"/>
        <w:rPr>
          <w:rFonts w:hint="eastAsia"/>
          <w:lang w:eastAsia="zh-CN"/>
        </w:rPr>
      </w:pPr>
      <w:r>
        <w:rPr>
          <w:rFonts w:hint="eastAsia"/>
          <w:lang w:eastAsia="zh-CN"/>
        </w:rPr>
        <w:t>3</w:t>
      </w:r>
      <w:r>
        <w:rPr>
          <w:rFonts w:hint="eastAsia"/>
          <w:lang w:val="en-US" w:eastAsia="zh-CN"/>
        </w:rPr>
        <w:t>.</w:t>
      </w:r>
      <w:r>
        <w:rPr>
          <w:rFonts w:hint="eastAsia"/>
          <w:lang w:eastAsia="zh-CN"/>
        </w:rPr>
        <w:t>主动接受委托单位的指导和监督。</w:t>
      </w:r>
    </w:p>
    <w:p>
      <w:pPr>
        <w:bidi w:val="0"/>
        <w:rPr>
          <w:rFonts w:hint="eastAsia" w:ascii="黑体" w:hAnsi="黑体" w:eastAsia="黑体" w:cs="黑体"/>
          <w:lang w:eastAsia="zh-CN"/>
        </w:rPr>
      </w:pPr>
      <w:r>
        <w:rPr>
          <w:rFonts w:hint="eastAsia" w:ascii="黑体" w:hAnsi="黑体" w:eastAsia="黑体" w:cs="黑体"/>
          <w:lang w:eastAsia="zh-CN"/>
        </w:rPr>
        <w:t>五、委托期限</w:t>
      </w:r>
    </w:p>
    <w:p>
      <w:pPr>
        <w:bidi w:val="0"/>
        <w:rPr>
          <w:rFonts w:hint="eastAsia"/>
          <w:lang w:val="en-US" w:eastAsia="zh-CN"/>
        </w:rPr>
      </w:pPr>
      <w:r>
        <w:rPr>
          <w:rFonts w:hint="eastAsia"/>
          <w:lang w:eastAsia="zh-CN"/>
        </w:rPr>
        <w:t>从</w:t>
      </w:r>
      <w:r>
        <w:rPr>
          <w:rFonts w:hint="eastAsia"/>
          <w:lang w:val="en-US" w:eastAsia="zh-CN"/>
        </w:rPr>
        <w:t>2026年1月22日至2028年1月21日。</w:t>
      </w:r>
    </w:p>
    <w:p>
      <w:pPr>
        <w:bidi w:val="0"/>
        <w:rPr>
          <w:rFonts w:hint="eastAsia" w:ascii="黑体" w:hAnsi="黑体" w:eastAsia="黑体" w:cs="黑体"/>
          <w:lang w:val="en-US" w:eastAsia="zh-CN"/>
        </w:rPr>
      </w:pPr>
      <w:r>
        <w:rPr>
          <w:rFonts w:hint="eastAsia" w:ascii="黑体" w:hAnsi="黑体" w:eastAsia="黑体" w:cs="黑体"/>
          <w:lang w:val="en-US" w:eastAsia="zh-CN"/>
        </w:rPr>
        <w:t>六、附则</w:t>
      </w:r>
    </w:p>
    <w:p>
      <w:pPr>
        <w:bidi w:val="0"/>
        <w:rPr>
          <w:rFonts w:hint="eastAsia"/>
          <w:lang w:val="en-US" w:eastAsia="zh-CN"/>
        </w:rPr>
      </w:pPr>
      <w:r>
        <w:rPr>
          <w:rFonts w:hint="eastAsia"/>
          <w:lang w:val="en-US" w:eastAsia="zh-CN"/>
        </w:rPr>
        <w:t>（一）本委托书经双方法定代表人签字并盖章后生效，每2年由委托方进行1次审定，经审核符合条件重新签订委托书。</w:t>
      </w:r>
    </w:p>
    <w:p>
      <w:pPr>
        <w:bidi w:val="0"/>
        <w:rPr>
          <w:rFonts w:hint="eastAsia"/>
          <w:lang w:val="en-US" w:eastAsia="zh-CN"/>
        </w:rPr>
      </w:pPr>
      <w:r>
        <w:rPr>
          <w:rFonts w:hint="eastAsia"/>
          <w:lang w:val="en-US" w:eastAsia="zh-CN"/>
        </w:rPr>
        <w:t>（二）本委托书一式3份，委托单位和受委托单位各执1份，政策法规室、综合办公室分别备案留存。</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lang w:val="en-US" w:eastAsia="zh-CN"/>
        </w:rPr>
        <w:t>委托单位：准格尔旗能源局（公章）</w: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lang w:val="en-US" w:eastAsia="zh-CN"/>
        </w:rPr>
        <w:t>单位负责人签字：</w: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lang w:val="en-US" w:eastAsia="zh-CN"/>
        </w:rPr>
        <w:t>被委托单位：准格尔旗能源综合服务中心（公章）</w:t>
      </w:r>
    </w:p>
    <w:p>
      <w:pPr>
        <w:bidi w:val="0"/>
        <w:rPr>
          <w:rFonts w:hint="eastAsia"/>
          <w:lang w:val="en-US" w:eastAsia="zh-CN"/>
        </w:rPr>
      </w:pPr>
    </w:p>
    <w:p>
      <w:pPr>
        <w:bidi w:val="0"/>
        <w:rPr>
          <w:rFonts w:hint="eastAsia"/>
          <w:lang w:val="en-US" w:eastAsia="zh-CN"/>
        </w:rPr>
      </w:pPr>
    </w:p>
    <w:p>
      <w:pPr>
        <w:bidi w:val="0"/>
        <w:rPr>
          <w:rFonts w:hint="default"/>
          <w:lang w:val="en-US" w:eastAsia="zh-CN"/>
        </w:rPr>
      </w:pPr>
      <w:r>
        <w:rPr>
          <w:rFonts w:hint="eastAsia"/>
          <w:lang w:val="en-US" w:eastAsia="zh-CN"/>
        </w:rPr>
        <w:t>单位负责人签字：</w:t>
      </w:r>
    </w:p>
    <w:sectPr>
      <w:footerReference r:id="rId5" w:type="default"/>
      <w:pgSz w:w="11906" w:h="16838"/>
      <w:pgMar w:top="2098" w:right="1474" w:bottom="1984" w:left="1587" w:header="851" w:footer="992" w:gutter="0"/>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6769B4"/>
    <w:rsid w:val="01970C6F"/>
    <w:rsid w:val="0285782E"/>
    <w:rsid w:val="03236FD2"/>
    <w:rsid w:val="04DB022E"/>
    <w:rsid w:val="069634A8"/>
    <w:rsid w:val="0A0C5197"/>
    <w:rsid w:val="0B756CA4"/>
    <w:rsid w:val="0BDF6813"/>
    <w:rsid w:val="0F1669F0"/>
    <w:rsid w:val="0FCC6DFA"/>
    <w:rsid w:val="10A36062"/>
    <w:rsid w:val="126769B4"/>
    <w:rsid w:val="12DC585B"/>
    <w:rsid w:val="13814CB3"/>
    <w:rsid w:val="1AF37BE5"/>
    <w:rsid w:val="1C766D20"/>
    <w:rsid w:val="1E5FA989"/>
    <w:rsid w:val="26445799"/>
    <w:rsid w:val="27E2526A"/>
    <w:rsid w:val="28BD7465"/>
    <w:rsid w:val="2BB46F1D"/>
    <w:rsid w:val="2DD067D6"/>
    <w:rsid w:val="2E864BA1"/>
    <w:rsid w:val="309526AE"/>
    <w:rsid w:val="3A1C460B"/>
    <w:rsid w:val="3B7A3CDF"/>
    <w:rsid w:val="3C886B1F"/>
    <w:rsid w:val="3FF3355A"/>
    <w:rsid w:val="41E83BBC"/>
    <w:rsid w:val="47424441"/>
    <w:rsid w:val="4881486A"/>
    <w:rsid w:val="4BB13385"/>
    <w:rsid w:val="4F894099"/>
    <w:rsid w:val="4FDF2698"/>
    <w:rsid w:val="52C22640"/>
    <w:rsid w:val="53E53868"/>
    <w:rsid w:val="58A56224"/>
    <w:rsid w:val="5A20415C"/>
    <w:rsid w:val="5F474910"/>
    <w:rsid w:val="6241391E"/>
    <w:rsid w:val="63A81BA8"/>
    <w:rsid w:val="68340498"/>
    <w:rsid w:val="6BD651D1"/>
    <w:rsid w:val="6C537BE6"/>
    <w:rsid w:val="6FF9096F"/>
    <w:rsid w:val="72FC3780"/>
    <w:rsid w:val="7A0D3ED4"/>
    <w:rsid w:val="7AF95CC7"/>
    <w:rsid w:val="7EB51F05"/>
    <w:rsid w:val="BFDACCDC"/>
    <w:rsid w:val="BFFB2749"/>
    <w:rsid w:val="FBDDB84B"/>
    <w:rsid w:val="FE7F5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ind w:firstLine="420" w:firstLineChars="200"/>
      <w:jc w:val="both"/>
    </w:pPr>
    <w:rPr>
      <w:rFonts w:ascii="Times New Roman" w:hAnsi="Times New Roman" w:eastAsia="仿宋_GB2312"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961</Words>
  <Characters>978</Characters>
  <Lines>0</Lines>
  <Paragraphs>0</Paragraphs>
  <TotalTime>39</TotalTime>
  <ScaleCrop>false</ScaleCrop>
  <LinksUpToDate>false</LinksUpToDate>
  <CharactersWithSpaces>978</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2024-11-26T19:28:00Z</dcterms:created>
  <dc:creator>Administrator</dc:creator>
  <cp:lastModifiedBy>administrator</cp:lastModifiedBy>
  <cp:lastPrinted>2026-01-23T10:47:22Z</cp:lastPrinted>
  <dcterms:modified xsi:type="dcterms:W3CDTF">2026-01-23T10:56:04Z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BA4BF834FBBD4F6DA7F3E6119F24BE14_13</vt:lpwstr>
  </property>
</Properties>
</file>