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8507BD">
      <w:pPr>
        <w:pStyle w:val="2"/>
        <w:spacing w:line="245" w:lineRule="auto"/>
      </w:pPr>
    </w:p>
    <w:p w14:paraId="039DFC6B">
      <w:pPr>
        <w:pStyle w:val="2"/>
        <w:spacing w:line="245" w:lineRule="auto"/>
      </w:pPr>
    </w:p>
    <w:p w14:paraId="6E0E6105">
      <w:pPr>
        <w:pStyle w:val="2"/>
        <w:spacing w:line="245" w:lineRule="auto"/>
      </w:pPr>
    </w:p>
    <w:p w14:paraId="15934976">
      <w:pPr>
        <w:pStyle w:val="2"/>
        <w:spacing w:line="245" w:lineRule="auto"/>
      </w:pPr>
    </w:p>
    <w:p w14:paraId="3C079BFD">
      <w:pPr>
        <w:pStyle w:val="2"/>
        <w:spacing w:line="245" w:lineRule="auto"/>
      </w:pPr>
    </w:p>
    <w:p w14:paraId="6517D517">
      <w:pPr>
        <w:pStyle w:val="2"/>
        <w:spacing w:line="245" w:lineRule="auto"/>
      </w:pPr>
    </w:p>
    <w:p w14:paraId="7E7D420C">
      <w:pPr>
        <w:pStyle w:val="2"/>
        <w:spacing w:line="246" w:lineRule="auto"/>
      </w:pPr>
    </w:p>
    <w:p w14:paraId="2A85779D">
      <w:pPr>
        <w:pStyle w:val="2"/>
        <w:spacing w:line="272" w:lineRule="auto"/>
      </w:pPr>
    </w:p>
    <w:p w14:paraId="7E434771">
      <w:pPr>
        <w:pStyle w:val="2"/>
        <w:spacing w:line="272" w:lineRule="auto"/>
      </w:pPr>
    </w:p>
    <w:p w14:paraId="30357A1C">
      <w:pPr>
        <w:pStyle w:val="2"/>
        <w:spacing w:line="273" w:lineRule="auto"/>
      </w:pPr>
    </w:p>
    <w:p w14:paraId="463A09D4">
      <w:pPr>
        <w:pStyle w:val="2"/>
        <w:spacing w:line="273" w:lineRule="auto"/>
      </w:pPr>
    </w:p>
    <w:p w14:paraId="4F8023BE">
      <w:pPr>
        <w:spacing w:before="166" w:line="200" w:lineRule="auto"/>
        <w:ind w:left="4038"/>
        <w:outlineLvl w:val="0"/>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8"/>
          <w:sz w:val="43"/>
          <w:szCs w:val="43"/>
        </w:rPr>
        <w:t>准格尔旗应急管理局</w:t>
      </w:r>
    </w:p>
    <w:p w14:paraId="5E46A950">
      <w:pPr>
        <w:spacing w:before="1" w:line="208" w:lineRule="auto"/>
        <w:ind w:left="2382"/>
        <w:outlineLvl w:val="0"/>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8"/>
          <w:sz w:val="43"/>
          <w:szCs w:val="43"/>
        </w:rPr>
        <w:t>关于呈报《准格尔应急管理局 2025 年</w:t>
      </w:r>
    </w:p>
    <w:p w14:paraId="59724185">
      <w:pPr>
        <w:spacing w:line="237" w:lineRule="auto"/>
        <w:ind w:left="2937"/>
        <w:outlineLvl w:val="0"/>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9"/>
          <w:sz w:val="43"/>
          <w:szCs w:val="43"/>
        </w:rPr>
        <w:t>矿山安全监督检查计划》的请示</w:t>
      </w:r>
    </w:p>
    <w:p w14:paraId="3FA30912">
      <w:pPr>
        <w:pStyle w:val="2"/>
        <w:spacing w:line="259" w:lineRule="auto"/>
      </w:pPr>
    </w:p>
    <w:p w14:paraId="2B8D2DC0">
      <w:pPr>
        <w:pStyle w:val="2"/>
        <w:spacing w:line="260" w:lineRule="auto"/>
      </w:pPr>
    </w:p>
    <w:p w14:paraId="5C4DE3DA">
      <w:pPr>
        <w:spacing w:before="101" w:line="219" w:lineRule="auto"/>
        <w:ind w:left="1550"/>
        <w:rPr>
          <w:rFonts w:ascii="FangSong_GB2312" w:hAnsi="FangSong_GB2312" w:eastAsia="FangSong_GB2312" w:cs="FangSong_GB2312"/>
          <w:sz w:val="31"/>
          <w:szCs w:val="31"/>
        </w:rPr>
      </w:pPr>
      <w:r>
        <w:rPr>
          <w:rFonts w:ascii="FangSong_GB2312" w:hAnsi="FangSong_GB2312" w:eastAsia="FangSong_GB2312" w:cs="FangSong_GB2312"/>
          <w:spacing w:val="6"/>
          <w:sz w:val="31"/>
          <w:szCs w:val="31"/>
        </w:rPr>
        <w:t>准格尔旗人民政府：</w:t>
      </w:r>
    </w:p>
    <w:p w14:paraId="1F9CBFDE">
      <w:pPr>
        <w:spacing w:before="209" w:line="344" w:lineRule="auto"/>
        <w:ind w:left="1543" w:right="1346" w:firstLine="637"/>
        <w:jc w:val="both"/>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根据《国家矿山安全监察局关于严格规范矿山领域安全生产</w:t>
      </w:r>
      <w:r>
        <w:rPr>
          <w:rFonts w:ascii="FangSong_GB2312" w:hAnsi="FangSong_GB2312" w:eastAsia="FangSong_GB2312" w:cs="FangSong_GB2312"/>
          <w:spacing w:val="5"/>
          <w:sz w:val="31"/>
          <w:szCs w:val="31"/>
        </w:rPr>
        <w:t>行政执法行为的通知》（矿安〔2025〕14</w:t>
      </w:r>
      <w:r>
        <w:rPr>
          <w:rFonts w:ascii="FangSong_GB2312" w:hAnsi="FangSong_GB2312" w:eastAsia="FangSong_GB2312" w:cs="FangSong_GB2312"/>
          <w:spacing w:val="-44"/>
          <w:sz w:val="31"/>
          <w:szCs w:val="31"/>
        </w:rPr>
        <w:t xml:space="preserve"> </w:t>
      </w:r>
      <w:r>
        <w:rPr>
          <w:rFonts w:ascii="FangSong_GB2312" w:hAnsi="FangSong_GB2312" w:eastAsia="FangSong_GB2312" w:cs="FangSong_GB2312"/>
          <w:spacing w:val="5"/>
          <w:sz w:val="31"/>
          <w:szCs w:val="31"/>
        </w:rPr>
        <w:t>号）文件精</w:t>
      </w:r>
      <w:r>
        <w:rPr>
          <w:rFonts w:ascii="FangSong_GB2312" w:hAnsi="FangSong_GB2312" w:eastAsia="FangSong_GB2312" w:cs="FangSong_GB2312"/>
          <w:spacing w:val="4"/>
          <w:sz w:val="31"/>
          <w:szCs w:val="31"/>
        </w:rPr>
        <w:t>神，准格尔</w:t>
      </w:r>
      <w:r>
        <w:rPr>
          <w:rFonts w:ascii="FangSong_GB2312" w:hAnsi="FangSong_GB2312" w:eastAsia="FangSong_GB2312" w:cs="FangSong_GB2312"/>
          <w:spacing w:val="12"/>
          <w:sz w:val="31"/>
          <w:szCs w:val="31"/>
        </w:rPr>
        <w:t>旗应急管理局重新制定了《准格尔旗应急管理局</w:t>
      </w:r>
      <w:r>
        <w:rPr>
          <w:rFonts w:ascii="FangSong_GB2312" w:hAnsi="FangSong_GB2312" w:eastAsia="FangSong_GB2312" w:cs="FangSong_GB2312"/>
          <w:spacing w:val="-36"/>
          <w:sz w:val="31"/>
          <w:szCs w:val="31"/>
        </w:rPr>
        <w:t xml:space="preserve"> </w:t>
      </w:r>
      <w:r>
        <w:rPr>
          <w:rFonts w:ascii="FangSong_GB2312" w:hAnsi="FangSong_GB2312" w:eastAsia="FangSong_GB2312" w:cs="FangSong_GB2312"/>
          <w:spacing w:val="12"/>
          <w:sz w:val="31"/>
          <w:szCs w:val="31"/>
        </w:rPr>
        <w:t>2025</w:t>
      </w:r>
      <w:r>
        <w:rPr>
          <w:rFonts w:ascii="FangSong_GB2312" w:hAnsi="FangSong_GB2312" w:eastAsia="FangSong_GB2312" w:cs="FangSong_GB2312"/>
          <w:spacing w:val="-48"/>
          <w:sz w:val="31"/>
          <w:szCs w:val="31"/>
        </w:rPr>
        <w:t xml:space="preserve"> </w:t>
      </w:r>
      <w:r>
        <w:rPr>
          <w:rFonts w:ascii="FangSong_GB2312" w:hAnsi="FangSong_GB2312" w:eastAsia="FangSong_GB2312" w:cs="FangSong_GB2312"/>
          <w:spacing w:val="12"/>
          <w:sz w:val="31"/>
          <w:szCs w:val="31"/>
        </w:rPr>
        <w:t>年度矿山</w:t>
      </w:r>
      <w:r>
        <w:rPr>
          <w:rFonts w:ascii="FangSong_GB2312" w:hAnsi="FangSong_GB2312" w:eastAsia="FangSong_GB2312" w:cs="FangSong_GB2312"/>
          <w:spacing w:val="1"/>
          <w:sz w:val="31"/>
          <w:szCs w:val="31"/>
        </w:rPr>
        <w:t>安全监督检查计划》。现随文上报，请审查批复。</w:t>
      </w:r>
    </w:p>
    <w:p w14:paraId="67A92DAB">
      <w:pPr>
        <w:spacing w:line="344" w:lineRule="auto"/>
        <w:rPr>
          <w:rFonts w:ascii="FangSong_GB2312" w:hAnsi="FangSong_GB2312" w:eastAsia="FangSong_GB2312" w:cs="FangSong_GB2312"/>
          <w:sz w:val="31"/>
          <w:szCs w:val="31"/>
        </w:rPr>
        <w:sectPr>
          <w:footerReference r:id="rId5" w:type="default"/>
          <w:pgSz w:w="11907" w:h="16840"/>
          <w:pgMar w:top="26" w:right="71" w:bottom="1534" w:left="0" w:header="0" w:footer="1168" w:gutter="0"/>
          <w:cols w:space="720" w:num="1"/>
        </w:sectPr>
      </w:pPr>
    </w:p>
    <w:p w14:paraId="7570554F">
      <w:pPr>
        <w:pStyle w:val="2"/>
        <w:spacing w:line="276" w:lineRule="auto"/>
      </w:pPr>
    </w:p>
    <w:p w14:paraId="41707C9A">
      <w:pPr>
        <w:pStyle w:val="2"/>
        <w:spacing w:line="276" w:lineRule="auto"/>
      </w:pPr>
    </w:p>
    <w:p w14:paraId="14F85A54">
      <w:pPr>
        <w:pStyle w:val="2"/>
        <w:spacing w:line="276" w:lineRule="auto"/>
      </w:pPr>
    </w:p>
    <w:p w14:paraId="12BEBCFC">
      <w:pPr>
        <w:pStyle w:val="2"/>
        <w:spacing w:line="276" w:lineRule="auto"/>
      </w:pPr>
    </w:p>
    <w:p w14:paraId="244F0798">
      <w:pPr>
        <w:pStyle w:val="2"/>
        <w:spacing w:line="277" w:lineRule="auto"/>
      </w:pPr>
    </w:p>
    <w:p w14:paraId="3389587F">
      <w:pPr>
        <w:spacing w:before="100" w:line="219" w:lineRule="auto"/>
        <w:jc w:val="right"/>
        <w:rPr>
          <w:rFonts w:ascii="FangSong_GB2312" w:hAnsi="FangSong_GB2312" w:eastAsia="FangSong_GB2312" w:cs="FangSong_GB2312"/>
          <w:sz w:val="31"/>
          <w:szCs w:val="31"/>
        </w:rPr>
      </w:pPr>
      <w:r>
        <w:rPr>
          <w:rFonts w:ascii="FangSong_GB2312" w:hAnsi="FangSong_GB2312" w:eastAsia="FangSong_GB2312" w:cs="FangSong_GB2312"/>
          <w:spacing w:val="6"/>
          <w:sz w:val="31"/>
          <w:szCs w:val="31"/>
        </w:rPr>
        <w:t>附件：准格尔旗应急管理局</w:t>
      </w:r>
      <w:r>
        <w:rPr>
          <w:rFonts w:ascii="FangSong_GB2312" w:hAnsi="FangSong_GB2312" w:eastAsia="FangSong_GB2312" w:cs="FangSong_GB2312"/>
          <w:spacing w:val="-45"/>
          <w:sz w:val="31"/>
          <w:szCs w:val="31"/>
        </w:rPr>
        <w:t xml:space="preserve"> </w:t>
      </w:r>
      <w:r>
        <w:rPr>
          <w:rFonts w:ascii="FangSong_GB2312" w:hAnsi="FangSong_GB2312" w:eastAsia="FangSong_GB2312" w:cs="FangSong_GB2312"/>
          <w:spacing w:val="6"/>
          <w:sz w:val="31"/>
          <w:szCs w:val="31"/>
        </w:rPr>
        <w:t>2025</w:t>
      </w:r>
      <w:r>
        <w:rPr>
          <w:rFonts w:ascii="FangSong_GB2312" w:hAnsi="FangSong_GB2312" w:eastAsia="FangSong_GB2312" w:cs="FangSong_GB2312"/>
          <w:spacing w:val="-56"/>
          <w:sz w:val="31"/>
          <w:szCs w:val="31"/>
        </w:rPr>
        <w:t xml:space="preserve"> </w:t>
      </w:r>
      <w:r>
        <w:rPr>
          <w:rFonts w:ascii="FangSong_GB2312" w:hAnsi="FangSong_GB2312" w:eastAsia="FangSong_GB2312" w:cs="FangSong_GB2312"/>
          <w:spacing w:val="6"/>
          <w:sz w:val="31"/>
          <w:szCs w:val="31"/>
        </w:rPr>
        <w:t>年矿山安全监督检查计划</w:t>
      </w:r>
    </w:p>
    <w:p w14:paraId="6CD6F3BE">
      <w:pPr>
        <w:pStyle w:val="2"/>
        <w:spacing w:line="262" w:lineRule="auto"/>
      </w:pPr>
    </w:p>
    <w:p w14:paraId="4911406E">
      <w:pPr>
        <w:pStyle w:val="2"/>
        <w:spacing w:line="262" w:lineRule="auto"/>
      </w:pPr>
    </w:p>
    <w:p w14:paraId="423E0943">
      <w:pPr>
        <w:pStyle w:val="2"/>
        <w:spacing w:line="262" w:lineRule="auto"/>
      </w:pPr>
    </w:p>
    <w:p w14:paraId="7F3780EC">
      <w:pPr>
        <w:pStyle w:val="2"/>
        <w:spacing w:line="262" w:lineRule="auto"/>
      </w:pPr>
    </w:p>
    <w:p w14:paraId="3C71E84F">
      <w:pPr>
        <w:pStyle w:val="2"/>
        <w:spacing w:line="262" w:lineRule="auto"/>
      </w:pPr>
    </w:p>
    <w:p w14:paraId="273FDCDE">
      <w:pPr>
        <w:pStyle w:val="2"/>
        <w:spacing w:line="262" w:lineRule="auto"/>
      </w:pPr>
    </w:p>
    <w:p w14:paraId="26D09648">
      <w:pPr>
        <w:pStyle w:val="2"/>
        <w:spacing w:line="262" w:lineRule="auto"/>
      </w:pPr>
    </w:p>
    <w:p w14:paraId="4EFCF6EB">
      <w:pPr>
        <w:spacing w:before="100" w:line="219" w:lineRule="auto"/>
        <w:ind w:left="4245"/>
        <w:rPr>
          <w:rFonts w:ascii="FangSong_GB2312" w:hAnsi="FangSong_GB2312" w:eastAsia="FangSong_GB2312" w:cs="FangSong_GB2312"/>
          <w:sz w:val="31"/>
          <w:szCs w:val="31"/>
        </w:rPr>
      </w:pPr>
      <w:r>
        <w:rPr>
          <w:rFonts w:ascii="FangSong_GB2312" w:hAnsi="FangSong_GB2312" w:eastAsia="FangSong_GB2312" w:cs="FangSong_GB2312"/>
          <w:spacing w:val="7"/>
          <w:sz w:val="31"/>
          <w:szCs w:val="31"/>
        </w:rPr>
        <w:t>准格尔旗应急管理局</w:t>
      </w:r>
    </w:p>
    <w:p w14:paraId="3CA04C94">
      <w:pPr>
        <w:spacing w:before="209" w:line="220" w:lineRule="auto"/>
        <w:ind w:left="4570"/>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2025</w:t>
      </w:r>
      <w:r>
        <w:rPr>
          <w:rFonts w:ascii="FangSong_GB2312" w:hAnsi="FangSong_GB2312" w:eastAsia="FangSong_GB2312" w:cs="FangSong_GB2312"/>
          <w:spacing w:val="-56"/>
          <w:sz w:val="31"/>
          <w:szCs w:val="31"/>
        </w:rPr>
        <w:t xml:space="preserve"> </w:t>
      </w:r>
      <w:r>
        <w:rPr>
          <w:rFonts w:ascii="FangSong_GB2312" w:hAnsi="FangSong_GB2312" w:eastAsia="FangSong_GB2312" w:cs="FangSong_GB2312"/>
          <w:spacing w:val="-8"/>
          <w:sz w:val="31"/>
          <w:szCs w:val="31"/>
        </w:rPr>
        <w:t>年</w:t>
      </w:r>
      <w:r>
        <w:rPr>
          <w:rFonts w:ascii="FangSong_GB2312" w:hAnsi="FangSong_GB2312" w:eastAsia="FangSong_GB2312" w:cs="FangSong_GB2312"/>
          <w:spacing w:val="-50"/>
          <w:sz w:val="31"/>
          <w:szCs w:val="31"/>
        </w:rPr>
        <w:t xml:space="preserve"> </w:t>
      </w:r>
      <w:r>
        <w:rPr>
          <w:rFonts w:ascii="FangSong_GB2312" w:hAnsi="FangSong_GB2312" w:eastAsia="FangSong_GB2312" w:cs="FangSong_GB2312"/>
          <w:spacing w:val="-8"/>
          <w:sz w:val="31"/>
          <w:szCs w:val="31"/>
        </w:rPr>
        <w:t>4</w:t>
      </w:r>
      <w:r>
        <w:rPr>
          <w:rFonts w:ascii="FangSong_GB2312" w:hAnsi="FangSong_GB2312" w:eastAsia="FangSong_GB2312" w:cs="FangSong_GB2312"/>
          <w:spacing w:val="-45"/>
          <w:sz w:val="31"/>
          <w:szCs w:val="31"/>
        </w:rPr>
        <w:t xml:space="preserve"> </w:t>
      </w:r>
      <w:r>
        <w:rPr>
          <w:rFonts w:ascii="FangSong_GB2312" w:hAnsi="FangSong_GB2312" w:eastAsia="FangSong_GB2312" w:cs="FangSong_GB2312"/>
          <w:spacing w:val="-8"/>
          <w:sz w:val="31"/>
          <w:szCs w:val="31"/>
        </w:rPr>
        <w:t>月</w:t>
      </w:r>
      <w:r>
        <w:rPr>
          <w:rFonts w:ascii="FangSong_GB2312" w:hAnsi="FangSong_GB2312" w:eastAsia="FangSong_GB2312" w:cs="FangSong_GB2312"/>
          <w:spacing w:val="-48"/>
          <w:sz w:val="31"/>
          <w:szCs w:val="31"/>
        </w:rPr>
        <w:t xml:space="preserve"> </w:t>
      </w:r>
      <w:r>
        <w:rPr>
          <w:rFonts w:ascii="FangSong_GB2312" w:hAnsi="FangSong_GB2312" w:eastAsia="FangSong_GB2312" w:cs="FangSong_GB2312"/>
          <w:spacing w:val="-8"/>
          <w:sz w:val="31"/>
          <w:szCs w:val="31"/>
        </w:rPr>
        <w:t>7 日</w:t>
      </w:r>
    </w:p>
    <w:p w14:paraId="742A6D9D">
      <w:pPr>
        <w:spacing w:before="208" w:line="219" w:lineRule="auto"/>
        <w:ind w:left="463"/>
        <w:rPr>
          <w:rFonts w:ascii="FangSong_GB2312" w:hAnsi="FangSong_GB2312" w:eastAsia="FangSong_GB2312" w:cs="FangSong_GB2312"/>
          <w:sz w:val="31"/>
          <w:szCs w:val="31"/>
        </w:rPr>
      </w:pPr>
      <w:r>
        <w:rPr>
          <w:rFonts w:ascii="FangSong_GB2312" w:hAnsi="FangSong_GB2312" w:eastAsia="FangSong_GB2312" w:cs="FangSong_GB2312"/>
          <w:spacing w:val="4"/>
          <w:sz w:val="31"/>
          <w:szCs w:val="31"/>
        </w:rPr>
        <w:t>(联系人：刘慧峰，联系电话：15149414466）</w:t>
      </w:r>
    </w:p>
    <w:p w14:paraId="3380FA9B">
      <w:pPr>
        <w:spacing w:line="219" w:lineRule="auto"/>
        <w:rPr>
          <w:rFonts w:ascii="FangSong_GB2312" w:hAnsi="FangSong_GB2312" w:eastAsia="FangSong_GB2312" w:cs="FangSong_GB2312"/>
          <w:sz w:val="31"/>
          <w:szCs w:val="31"/>
        </w:rPr>
        <w:sectPr>
          <w:footerReference r:id="rId6" w:type="default"/>
          <w:pgSz w:w="11907" w:h="16840"/>
          <w:pgMar w:top="1431" w:right="1576" w:bottom="1534" w:left="1786" w:header="0" w:footer="1168" w:gutter="0"/>
          <w:cols w:space="720" w:num="1"/>
        </w:sectPr>
      </w:pPr>
    </w:p>
    <w:p w14:paraId="120F2180">
      <w:pPr>
        <w:pStyle w:val="2"/>
        <w:spacing w:line="319" w:lineRule="auto"/>
      </w:pPr>
    </w:p>
    <w:p w14:paraId="75C78CF0">
      <w:pPr>
        <w:pStyle w:val="2"/>
        <w:spacing w:line="320" w:lineRule="auto"/>
      </w:pPr>
    </w:p>
    <w:p w14:paraId="48228EF9">
      <w:pPr>
        <w:spacing w:before="167" w:line="200" w:lineRule="auto"/>
        <w:ind w:left="2498"/>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8"/>
          <w:sz w:val="43"/>
          <w:szCs w:val="43"/>
        </w:rPr>
        <w:t>准格尔旗应急管理局</w:t>
      </w:r>
    </w:p>
    <w:p w14:paraId="1B9A9E69">
      <w:pPr>
        <w:spacing w:line="237" w:lineRule="auto"/>
        <w:ind w:left="1561"/>
        <w:outlineLvl w:val="0"/>
        <w:rPr>
          <w:rFonts w:ascii="方正小标宋简体" w:hAnsi="方正小标宋简体" w:eastAsia="方正小标宋简体" w:cs="方正小标宋简体"/>
          <w:sz w:val="43"/>
          <w:szCs w:val="43"/>
        </w:rPr>
      </w:pPr>
      <w:r>
        <w:rPr>
          <w:rFonts w:ascii="方正小标宋简体" w:hAnsi="方正小标宋简体" w:eastAsia="方正小标宋简体" w:cs="方正小标宋简体"/>
          <w:spacing w:val="7"/>
          <w:sz w:val="43"/>
          <w:szCs w:val="43"/>
        </w:rPr>
        <w:t>2025 年矿山安全监督检查计划</w:t>
      </w:r>
    </w:p>
    <w:p w14:paraId="482724FC">
      <w:pPr>
        <w:pStyle w:val="2"/>
        <w:spacing w:line="260" w:lineRule="auto"/>
      </w:pPr>
    </w:p>
    <w:p w14:paraId="28E24514">
      <w:pPr>
        <w:pStyle w:val="2"/>
        <w:spacing w:line="260" w:lineRule="auto"/>
      </w:pPr>
    </w:p>
    <w:p w14:paraId="7D50DDE3">
      <w:pPr>
        <w:spacing w:before="101" w:line="344" w:lineRule="auto"/>
        <w:ind w:firstLine="654"/>
        <w:jc w:val="both"/>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为进一步规范安全生产监管执法行为，认真履行安全生产监督管理职责，提高依法治安水平，根据《中华人民共和国安全生</w:t>
      </w:r>
      <w:r>
        <w:rPr>
          <w:rFonts w:ascii="FangSong_GB2312" w:hAnsi="FangSong_GB2312" w:eastAsia="FangSong_GB2312" w:cs="FangSong_GB2312"/>
          <w:spacing w:val="-2"/>
          <w:sz w:val="31"/>
          <w:szCs w:val="31"/>
        </w:rPr>
        <w:t>产法》《国务院办公厅关于严格规范涉企行政检查的意见》（国办</w:t>
      </w:r>
      <w:r>
        <w:rPr>
          <w:rFonts w:ascii="FangSong_GB2312" w:hAnsi="FangSong_GB2312" w:eastAsia="FangSong_GB2312" w:cs="FangSong_GB2312"/>
          <w:spacing w:val="4"/>
          <w:sz w:val="31"/>
          <w:szCs w:val="31"/>
        </w:rPr>
        <w:t>发〔</w:t>
      </w:r>
      <w:r>
        <w:rPr>
          <w:rFonts w:ascii="FangSong_GB2312" w:hAnsi="FangSong_GB2312" w:eastAsia="FangSong_GB2312" w:cs="FangSong_GB2312"/>
          <w:spacing w:val="-47"/>
          <w:sz w:val="31"/>
          <w:szCs w:val="31"/>
        </w:rPr>
        <w:t xml:space="preserve"> </w:t>
      </w:r>
      <w:r>
        <w:rPr>
          <w:rFonts w:ascii="FangSong_GB2312" w:hAnsi="FangSong_GB2312" w:eastAsia="FangSong_GB2312" w:cs="FangSong_GB2312"/>
          <w:spacing w:val="4"/>
          <w:sz w:val="31"/>
          <w:szCs w:val="31"/>
        </w:rPr>
        <w:t>2024〕</w:t>
      </w:r>
      <w:r>
        <w:rPr>
          <w:rFonts w:ascii="FangSong_GB2312" w:hAnsi="FangSong_GB2312" w:eastAsia="FangSong_GB2312" w:cs="FangSong_GB2312"/>
          <w:spacing w:val="-92"/>
          <w:sz w:val="31"/>
          <w:szCs w:val="31"/>
        </w:rPr>
        <w:t xml:space="preserve"> </w:t>
      </w:r>
      <w:r>
        <w:rPr>
          <w:rFonts w:ascii="FangSong_GB2312" w:hAnsi="FangSong_GB2312" w:eastAsia="FangSong_GB2312" w:cs="FangSong_GB2312"/>
          <w:spacing w:val="4"/>
          <w:sz w:val="31"/>
          <w:szCs w:val="31"/>
        </w:rPr>
        <w:t>54</w:t>
      </w:r>
      <w:r>
        <w:rPr>
          <w:rFonts w:ascii="FangSong_GB2312" w:hAnsi="FangSong_GB2312" w:eastAsia="FangSong_GB2312" w:cs="FangSong_GB2312"/>
          <w:spacing w:val="-36"/>
          <w:sz w:val="31"/>
          <w:szCs w:val="31"/>
        </w:rPr>
        <w:t xml:space="preserve"> </w:t>
      </w:r>
      <w:r>
        <w:rPr>
          <w:rFonts w:ascii="FangSong_GB2312" w:hAnsi="FangSong_GB2312" w:eastAsia="FangSong_GB2312" w:cs="FangSong_GB2312"/>
          <w:spacing w:val="4"/>
          <w:sz w:val="31"/>
          <w:szCs w:val="31"/>
        </w:rPr>
        <w:t>号）《国家矿山安全监察局综合司关于印发</w:t>
      </w:r>
      <w:r>
        <w:rPr>
          <w:rFonts w:hint="eastAsia" w:ascii="FangSong_GB2312" w:hAnsi="FangSong_GB2312" w:eastAsia="FangSong_GB2312" w:cs="FangSong_GB2312"/>
          <w:spacing w:val="4"/>
          <w:sz w:val="31"/>
          <w:szCs w:val="31"/>
          <w:lang w:eastAsia="zh-CN"/>
        </w:rPr>
        <w:t xml:space="preserve">〈 </w:t>
      </w:r>
      <w:r>
        <w:rPr>
          <w:rFonts w:ascii="FangSong_GB2312" w:hAnsi="FangSong_GB2312" w:eastAsia="FangSong_GB2312" w:cs="FangSong_GB2312"/>
          <w:spacing w:val="4"/>
          <w:sz w:val="31"/>
          <w:szCs w:val="31"/>
        </w:rPr>
        <w:t>2025年煤矿安全监管监测执法工作计划编制指南及模板</w:t>
      </w:r>
      <w:r>
        <w:rPr>
          <w:rFonts w:hint="eastAsia" w:ascii="FangSong_GB2312" w:hAnsi="FangSong_GB2312" w:eastAsia="FangSong_GB2312" w:cs="FangSong_GB2312"/>
          <w:spacing w:val="4"/>
          <w:sz w:val="31"/>
          <w:szCs w:val="31"/>
          <w:lang w:eastAsia="zh-CN"/>
        </w:rPr>
        <w:t>〉</w:t>
      </w:r>
      <w:r>
        <w:rPr>
          <w:rFonts w:ascii="FangSong_GB2312" w:hAnsi="FangSong_GB2312" w:eastAsia="FangSong_GB2312" w:cs="FangSong_GB2312"/>
          <w:spacing w:val="4"/>
          <w:sz w:val="31"/>
          <w:szCs w:val="31"/>
        </w:rPr>
        <w:t>的通知</w:t>
      </w:r>
      <w:r>
        <w:rPr>
          <w:rFonts w:ascii="FangSong_GB2312" w:hAnsi="FangSong_GB2312" w:eastAsia="FangSong_GB2312" w:cs="FangSong_GB2312"/>
          <w:spacing w:val="3"/>
          <w:sz w:val="31"/>
          <w:szCs w:val="31"/>
        </w:rPr>
        <w:t>》（矿</w:t>
      </w:r>
      <w:r>
        <w:rPr>
          <w:rFonts w:ascii="FangSong_GB2312" w:hAnsi="FangSong_GB2312" w:eastAsia="FangSong_GB2312" w:cs="FangSong_GB2312"/>
          <w:spacing w:val="5"/>
          <w:sz w:val="31"/>
          <w:szCs w:val="31"/>
        </w:rPr>
        <w:t>安综〔2024〕54</w:t>
      </w:r>
      <w:r>
        <w:rPr>
          <w:rFonts w:ascii="FangSong_GB2312" w:hAnsi="FangSong_GB2312" w:eastAsia="FangSong_GB2312" w:cs="FangSong_GB2312"/>
          <w:spacing w:val="-44"/>
          <w:sz w:val="31"/>
          <w:szCs w:val="31"/>
        </w:rPr>
        <w:t xml:space="preserve"> </w:t>
      </w:r>
      <w:r>
        <w:rPr>
          <w:rFonts w:ascii="FangSong_GB2312" w:hAnsi="FangSong_GB2312" w:eastAsia="FangSong_GB2312" w:cs="FangSong_GB2312"/>
          <w:spacing w:val="5"/>
          <w:sz w:val="31"/>
          <w:szCs w:val="31"/>
        </w:rPr>
        <w:t>号）《国家矿山安全监察局关于严格规范矿山领</w:t>
      </w:r>
      <w:r>
        <w:rPr>
          <w:rFonts w:ascii="FangSong_GB2312" w:hAnsi="FangSong_GB2312" w:eastAsia="FangSong_GB2312" w:cs="FangSong_GB2312"/>
          <w:spacing w:val="-5"/>
          <w:sz w:val="31"/>
          <w:szCs w:val="31"/>
        </w:rPr>
        <w:t>域安全生产行政执法行为的通知》（矿安〔2025〕14</w:t>
      </w:r>
      <w:r>
        <w:rPr>
          <w:rFonts w:ascii="FangSong_GB2312" w:hAnsi="FangSong_GB2312" w:eastAsia="FangSong_GB2312" w:cs="FangSong_GB2312"/>
          <w:spacing w:val="-37"/>
          <w:sz w:val="31"/>
          <w:szCs w:val="31"/>
        </w:rPr>
        <w:t xml:space="preserve"> </w:t>
      </w:r>
      <w:r>
        <w:rPr>
          <w:rFonts w:ascii="FangSong_GB2312" w:hAnsi="FangSong_GB2312" w:eastAsia="FangSong_GB2312" w:cs="FangSong_GB2312"/>
          <w:spacing w:val="-5"/>
          <w:sz w:val="31"/>
          <w:szCs w:val="31"/>
        </w:rPr>
        <w:t>号）《鄂尔多</w:t>
      </w:r>
      <w:r>
        <w:rPr>
          <w:rFonts w:ascii="FangSong_GB2312" w:hAnsi="FangSong_GB2312" w:eastAsia="FangSong_GB2312" w:cs="FangSong_GB2312"/>
          <w:spacing w:val="15"/>
          <w:sz w:val="31"/>
          <w:szCs w:val="31"/>
        </w:rPr>
        <w:t>斯市人民政府关于印发</w:t>
      </w:r>
      <w:r>
        <w:rPr>
          <w:rFonts w:hint="eastAsia" w:ascii="FangSong_GB2312" w:hAnsi="FangSong_GB2312" w:eastAsia="FangSong_GB2312" w:cs="FangSong_GB2312"/>
          <w:spacing w:val="15"/>
          <w:sz w:val="31"/>
          <w:szCs w:val="31"/>
          <w:lang w:eastAsia="zh-CN"/>
        </w:rPr>
        <w:t xml:space="preserve">〈 </w:t>
      </w:r>
      <w:r>
        <w:rPr>
          <w:rFonts w:ascii="FangSong_GB2312" w:hAnsi="FangSong_GB2312" w:eastAsia="FangSong_GB2312" w:cs="FangSong_GB2312"/>
          <w:spacing w:val="15"/>
          <w:sz w:val="31"/>
          <w:szCs w:val="31"/>
        </w:rPr>
        <w:t>鄂尔多斯市严格规范涉企行政检查为企</w:t>
      </w:r>
      <w:r>
        <w:rPr>
          <w:rFonts w:ascii="FangSong_GB2312" w:hAnsi="FangSong_GB2312" w:eastAsia="FangSong_GB2312" w:cs="FangSong_GB2312"/>
          <w:spacing w:val="5"/>
          <w:sz w:val="31"/>
          <w:szCs w:val="31"/>
        </w:rPr>
        <w:t>业减负六条措施（试行）</w:t>
      </w:r>
      <w:r>
        <w:rPr>
          <w:rFonts w:hint="eastAsia" w:ascii="FangSong_GB2312" w:hAnsi="FangSong_GB2312" w:eastAsia="FangSong_GB2312" w:cs="FangSong_GB2312"/>
          <w:spacing w:val="5"/>
          <w:sz w:val="31"/>
          <w:szCs w:val="31"/>
          <w:lang w:eastAsia="zh-CN"/>
        </w:rPr>
        <w:t>〉</w:t>
      </w:r>
      <w:r>
        <w:rPr>
          <w:rFonts w:ascii="FangSong_GB2312" w:hAnsi="FangSong_GB2312" w:eastAsia="FangSong_GB2312" w:cs="FangSong_GB2312"/>
          <w:spacing w:val="5"/>
          <w:sz w:val="31"/>
          <w:szCs w:val="31"/>
        </w:rPr>
        <w:t>的通知》（鄂府发〔2025〕3</w:t>
      </w:r>
      <w:r>
        <w:rPr>
          <w:rFonts w:ascii="FangSong_GB2312" w:hAnsi="FangSong_GB2312" w:eastAsia="FangSong_GB2312" w:cs="FangSong_GB2312"/>
          <w:spacing w:val="-42"/>
          <w:sz w:val="31"/>
          <w:szCs w:val="31"/>
        </w:rPr>
        <w:t xml:space="preserve"> </w:t>
      </w:r>
      <w:r>
        <w:rPr>
          <w:rFonts w:ascii="FangSong_GB2312" w:hAnsi="FangSong_GB2312" w:eastAsia="FangSong_GB2312" w:cs="FangSong_GB2312"/>
          <w:spacing w:val="5"/>
          <w:sz w:val="31"/>
          <w:szCs w:val="31"/>
        </w:rPr>
        <w:t>号）等文</w:t>
      </w:r>
      <w:r>
        <w:rPr>
          <w:rFonts w:ascii="FangSong_GB2312" w:hAnsi="FangSong_GB2312" w:eastAsia="FangSong_GB2312" w:cs="FangSong_GB2312"/>
          <w:spacing w:val="9"/>
          <w:sz w:val="31"/>
          <w:szCs w:val="31"/>
        </w:rPr>
        <w:t>件精神，结合我旗煤矿的安全生产情况，制定本计划。</w:t>
      </w:r>
    </w:p>
    <w:p w14:paraId="5EA540E1">
      <w:pPr>
        <w:spacing w:before="2" w:line="226" w:lineRule="auto"/>
        <w:ind w:left="649"/>
        <w:outlineLvl w:val="1"/>
        <w:rPr>
          <w:rFonts w:ascii="黑体" w:hAnsi="黑体" w:eastAsia="黑体" w:cs="黑体"/>
          <w:sz w:val="31"/>
          <w:szCs w:val="31"/>
        </w:rPr>
      </w:pPr>
      <w:r>
        <w:rPr>
          <w:rFonts w:ascii="黑体" w:hAnsi="黑体" w:eastAsia="黑体" w:cs="黑体"/>
          <w:spacing w:val="8"/>
          <w:sz w:val="31"/>
          <w:szCs w:val="31"/>
        </w:rPr>
        <w:t>一、工作目标和主要任务</w:t>
      </w:r>
    </w:p>
    <w:p w14:paraId="7674EE77">
      <w:pPr>
        <w:spacing w:before="200" w:line="220" w:lineRule="auto"/>
        <w:ind w:left="636"/>
        <w:rPr>
          <w:rFonts w:ascii="KaiTi_GB2312" w:hAnsi="KaiTi_GB2312" w:eastAsia="KaiTi_GB2312" w:cs="KaiTi_GB2312"/>
          <w:sz w:val="31"/>
          <w:szCs w:val="31"/>
        </w:rPr>
      </w:pPr>
      <w:r>
        <w:rPr>
          <w:rFonts w:ascii="KaiTi_GB2312" w:hAnsi="KaiTi_GB2312" w:eastAsia="KaiTi_GB2312" w:cs="KaiTi_GB2312"/>
          <w:spacing w:val="9"/>
          <w:sz w:val="31"/>
          <w:szCs w:val="31"/>
        </w:rPr>
        <w:t>（一）工作目标</w:t>
      </w:r>
    </w:p>
    <w:p w14:paraId="46AD8E26">
      <w:pPr>
        <w:spacing w:before="207" w:line="344" w:lineRule="auto"/>
        <w:ind w:left="17" w:firstLine="631"/>
        <w:jc w:val="both"/>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认真贯彻落实习近平总书记关于安全生产重要论述，牢固树立安全发展理念，强化红线意识，全面落实党的二十大和二</w:t>
      </w:r>
      <w:r>
        <w:rPr>
          <w:rFonts w:ascii="FangSong_GB2312" w:hAnsi="FangSong_GB2312" w:eastAsia="FangSong_GB2312" w:cs="FangSong_GB2312"/>
          <w:spacing w:val="8"/>
          <w:sz w:val="31"/>
          <w:szCs w:val="31"/>
        </w:rPr>
        <w:t>十届</w:t>
      </w:r>
      <w:r>
        <w:rPr>
          <w:rFonts w:ascii="FangSong_GB2312" w:hAnsi="FangSong_GB2312" w:eastAsia="FangSong_GB2312" w:cs="FangSong_GB2312"/>
          <w:spacing w:val="7"/>
          <w:sz w:val="31"/>
          <w:szCs w:val="31"/>
        </w:rPr>
        <w:t>二中、三中全会精神，</w:t>
      </w:r>
      <w:r>
        <w:rPr>
          <w:rFonts w:ascii="FangSong_GB2312" w:hAnsi="FangSong_GB2312" w:eastAsia="FangSong_GB2312" w:cs="FangSong_GB2312"/>
          <w:spacing w:val="-92"/>
          <w:sz w:val="31"/>
          <w:szCs w:val="31"/>
        </w:rPr>
        <w:t xml:space="preserve"> </w:t>
      </w:r>
      <w:r>
        <w:rPr>
          <w:rFonts w:ascii="FangSong_GB2312" w:hAnsi="FangSong_GB2312" w:eastAsia="FangSong_GB2312" w:cs="FangSong_GB2312"/>
          <w:spacing w:val="7"/>
          <w:sz w:val="31"/>
          <w:szCs w:val="31"/>
        </w:rPr>
        <w:t>以防范遏制重特大生</w:t>
      </w:r>
      <w:r>
        <w:rPr>
          <w:rFonts w:ascii="FangSong_GB2312" w:hAnsi="FangSong_GB2312" w:eastAsia="FangSong_GB2312" w:cs="FangSong_GB2312"/>
          <w:spacing w:val="6"/>
          <w:sz w:val="31"/>
          <w:szCs w:val="31"/>
        </w:rPr>
        <w:t>产安全事故为目标，</w:t>
      </w:r>
      <w:r>
        <w:rPr>
          <w:rFonts w:ascii="FangSong_GB2312" w:hAnsi="FangSong_GB2312" w:eastAsia="FangSong_GB2312" w:cs="FangSong_GB2312"/>
          <w:spacing w:val="18"/>
          <w:sz w:val="31"/>
          <w:szCs w:val="31"/>
        </w:rPr>
        <w:t>以提升行政执法质量和效能为导向，</w:t>
      </w:r>
      <w:r>
        <w:rPr>
          <w:rFonts w:ascii="FangSong_GB2312" w:hAnsi="FangSong_GB2312" w:eastAsia="FangSong_GB2312" w:cs="FangSong_GB2312"/>
          <w:spacing w:val="-77"/>
          <w:sz w:val="31"/>
          <w:szCs w:val="31"/>
        </w:rPr>
        <w:t xml:space="preserve"> </w:t>
      </w:r>
      <w:r>
        <w:rPr>
          <w:rFonts w:ascii="FangSong_GB2312" w:hAnsi="FangSong_GB2312" w:eastAsia="FangSong_GB2312" w:cs="FangSong_GB2312"/>
          <w:spacing w:val="18"/>
          <w:sz w:val="31"/>
          <w:szCs w:val="31"/>
        </w:rPr>
        <w:t>以安全治本攻坚</w:t>
      </w:r>
      <w:r>
        <w:rPr>
          <w:rFonts w:ascii="FangSong_GB2312" w:hAnsi="FangSong_GB2312" w:eastAsia="FangSong_GB2312" w:cs="FangSong_GB2312"/>
          <w:spacing w:val="17"/>
          <w:sz w:val="31"/>
          <w:szCs w:val="31"/>
        </w:rPr>
        <w:t>三年行动</w:t>
      </w:r>
      <w:r>
        <w:rPr>
          <w:rFonts w:ascii="FangSong_GB2312" w:hAnsi="FangSong_GB2312" w:eastAsia="FangSong_GB2312" w:cs="FangSong_GB2312"/>
          <w:spacing w:val="7"/>
          <w:sz w:val="31"/>
          <w:szCs w:val="31"/>
        </w:rPr>
        <w:t>“真行动”为主线，</w:t>
      </w:r>
      <w:r>
        <w:rPr>
          <w:rFonts w:ascii="FangSong_GB2312" w:hAnsi="FangSong_GB2312" w:eastAsia="FangSong_GB2312" w:cs="FangSong_GB2312"/>
          <w:spacing w:val="-92"/>
          <w:sz w:val="31"/>
          <w:szCs w:val="31"/>
        </w:rPr>
        <w:t xml:space="preserve"> </w:t>
      </w:r>
      <w:r>
        <w:rPr>
          <w:rFonts w:ascii="FangSong_GB2312" w:hAnsi="FangSong_GB2312" w:eastAsia="FangSong_GB2312" w:cs="FangSong_GB2312"/>
          <w:spacing w:val="7"/>
          <w:sz w:val="31"/>
          <w:szCs w:val="31"/>
        </w:rPr>
        <w:t>以“八条硬措施”硬落</w:t>
      </w:r>
      <w:r>
        <w:rPr>
          <w:rFonts w:ascii="FangSong_GB2312" w:hAnsi="FangSong_GB2312" w:eastAsia="FangSong_GB2312" w:cs="FangSong_GB2312"/>
          <w:spacing w:val="6"/>
          <w:sz w:val="31"/>
          <w:szCs w:val="31"/>
        </w:rPr>
        <w:t>实为重点，坚持守正</w:t>
      </w:r>
      <w:r>
        <w:rPr>
          <w:rFonts w:ascii="FangSong_GB2312" w:hAnsi="FangSong_GB2312" w:eastAsia="FangSong_GB2312" w:cs="FangSong_GB2312"/>
          <w:spacing w:val="7"/>
          <w:sz w:val="31"/>
          <w:szCs w:val="31"/>
        </w:rPr>
        <w:t>与创新，统筹发展与安全，坚持“</w:t>
      </w:r>
      <w:r>
        <w:rPr>
          <w:rFonts w:ascii="FangSong_GB2312" w:hAnsi="FangSong_GB2312" w:eastAsia="FangSong_GB2312" w:cs="FangSong_GB2312"/>
          <w:spacing w:val="-101"/>
          <w:sz w:val="31"/>
          <w:szCs w:val="31"/>
        </w:rPr>
        <w:t xml:space="preserve"> </w:t>
      </w:r>
      <w:r>
        <w:rPr>
          <w:rFonts w:ascii="FangSong_GB2312" w:hAnsi="FangSong_GB2312" w:eastAsia="FangSong_GB2312" w:cs="FangSong_GB2312"/>
          <w:spacing w:val="7"/>
          <w:sz w:val="31"/>
          <w:szCs w:val="31"/>
        </w:rPr>
        <w:t>四不两直”与突击检查，严格</w:t>
      </w:r>
    </w:p>
    <w:p w14:paraId="7CBE7766">
      <w:pPr>
        <w:spacing w:line="344" w:lineRule="auto"/>
        <w:rPr>
          <w:rFonts w:ascii="FangSong_GB2312" w:hAnsi="FangSong_GB2312" w:eastAsia="FangSong_GB2312" w:cs="FangSong_GB2312"/>
          <w:sz w:val="31"/>
          <w:szCs w:val="31"/>
        </w:rPr>
        <w:sectPr>
          <w:footerReference r:id="rId7" w:type="default"/>
          <w:pgSz w:w="11907" w:h="16840"/>
          <w:pgMar w:top="1431" w:right="1417" w:bottom="1534" w:left="1539" w:header="0" w:footer="1170" w:gutter="0"/>
          <w:cols w:space="720" w:num="1"/>
        </w:sectPr>
      </w:pPr>
    </w:p>
    <w:p w14:paraId="195A59C7">
      <w:pPr>
        <w:pStyle w:val="2"/>
        <w:spacing w:line="268" w:lineRule="auto"/>
      </w:pPr>
    </w:p>
    <w:p w14:paraId="4FC1B346">
      <w:pPr>
        <w:pStyle w:val="2"/>
        <w:spacing w:line="269" w:lineRule="auto"/>
      </w:pPr>
    </w:p>
    <w:p w14:paraId="09E4065B">
      <w:pPr>
        <w:pStyle w:val="2"/>
        <w:spacing w:line="269" w:lineRule="auto"/>
      </w:pPr>
    </w:p>
    <w:p w14:paraId="7D0A0F46">
      <w:pPr>
        <w:spacing w:before="100" w:line="344" w:lineRule="auto"/>
        <w:ind w:left="8" w:firstLine="2"/>
        <w:jc w:val="both"/>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规范精准执法，持续提升重大风险防控能力，坚决遏制重特大事故，努力减少一般事故，保持煤矿安全生产形势稳定，进一步提</w:t>
      </w:r>
      <w:r>
        <w:rPr>
          <w:rFonts w:ascii="FangSong_GB2312" w:hAnsi="FangSong_GB2312" w:eastAsia="FangSong_GB2312" w:cs="FangSong_GB2312"/>
          <w:spacing w:val="7"/>
          <w:sz w:val="31"/>
          <w:szCs w:val="31"/>
        </w:rPr>
        <w:t>升矿山领域安全生产管理水平。</w:t>
      </w:r>
    </w:p>
    <w:p w14:paraId="19F1424D">
      <w:pPr>
        <w:spacing w:before="1" w:line="223" w:lineRule="auto"/>
        <w:ind w:left="634"/>
        <w:rPr>
          <w:rFonts w:ascii="KaiTi_GB2312" w:hAnsi="KaiTi_GB2312" w:eastAsia="KaiTi_GB2312" w:cs="KaiTi_GB2312"/>
          <w:sz w:val="31"/>
          <w:szCs w:val="31"/>
        </w:rPr>
      </w:pPr>
      <w:r>
        <w:rPr>
          <w:rFonts w:ascii="KaiTi_GB2312" w:hAnsi="KaiTi_GB2312" w:eastAsia="KaiTi_GB2312" w:cs="KaiTi_GB2312"/>
          <w:spacing w:val="9"/>
          <w:sz w:val="31"/>
          <w:szCs w:val="31"/>
        </w:rPr>
        <w:t>（二）主要任务</w:t>
      </w:r>
    </w:p>
    <w:p w14:paraId="4B577448">
      <w:pPr>
        <w:spacing w:before="205" w:line="344" w:lineRule="auto"/>
        <w:ind w:firstLine="637"/>
        <w:jc w:val="both"/>
        <w:rPr>
          <w:rFonts w:ascii="FangSong_GB2312" w:hAnsi="FangSong_GB2312" w:eastAsia="FangSong_GB2312" w:cs="FangSong_GB2312"/>
          <w:sz w:val="31"/>
          <w:szCs w:val="31"/>
        </w:rPr>
      </w:pPr>
      <w:r>
        <w:rPr>
          <w:rFonts w:ascii="FangSong_GB2312" w:hAnsi="FangSong_GB2312" w:eastAsia="FangSong_GB2312" w:cs="FangSong_GB2312"/>
          <w:spacing w:val="7"/>
          <w:sz w:val="31"/>
          <w:szCs w:val="31"/>
        </w:rPr>
        <w:t>着力提升依法治安能力，安全监管执法现场一律采取“</w:t>
      </w:r>
      <w:r>
        <w:rPr>
          <w:rFonts w:ascii="FangSong_GB2312" w:hAnsi="FangSong_GB2312" w:eastAsia="FangSong_GB2312" w:cs="FangSong_GB2312"/>
          <w:spacing w:val="-91"/>
          <w:sz w:val="31"/>
          <w:szCs w:val="31"/>
        </w:rPr>
        <w:t xml:space="preserve"> </w:t>
      </w:r>
      <w:r>
        <w:rPr>
          <w:rFonts w:ascii="FangSong_GB2312" w:hAnsi="FangSong_GB2312" w:eastAsia="FangSong_GB2312" w:cs="FangSong_GB2312"/>
          <w:spacing w:val="7"/>
          <w:sz w:val="31"/>
          <w:szCs w:val="31"/>
        </w:rPr>
        <w:t>四不</w:t>
      </w:r>
      <w:r>
        <w:rPr>
          <w:rFonts w:ascii="FangSong_GB2312" w:hAnsi="FangSong_GB2312" w:eastAsia="FangSong_GB2312" w:cs="FangSong_GB2312"/>
          <w:spacing w:val="9"/>
          <w:sz w:val="31"/>
          <w:szCs w:val="31"/>
        </w:rPr>
        <w:t>两直”与突击暗查暗访方式进行，不断加大安全生产执法检查力度，深入开展安全风险分级管控和隐患排查治理，严厉打击煤炭安全生产领域的非法违法行为，深化重点难点专项整治；严格落实执法监管责任，规范安全生产执法检查行为，增强执法检查的计划性、针对性、有效性，不断提高执法监管水平；持续强化和落实企业主体责任，强化源头管理，积极预防和消除各类事故隐</w:t>
      </w:r>
      <w:r>
        <w:rPr>
          <w:rFonts w:ascii="FangSong_GB2312" w:hAnsi="FangSong_GB2312" w:eastAsia="FangSong_GB2312" w:cs="FangSong_GB2312"/>
          <w:spacing w:val="-2"/>
          <w:sz w:val="31"/>
          <w:szCs w:val="31"/>
        </w:rPr>
        <w:t>患。</w:t>
      </w:r>
    </w:p>
    <w:p w14:paraId="4D5CA20B">
      <w:pPr>
        <w:spacing w:before="1" w:line="228" w:lineRule="auto"/>
        <w:ind w:left="647"/>
        <w:outlineLvl w:val="1"/>
        <w:rPr>
          <w:rFonts w:ascii="黑体" w:hAnsi="黑体" w:eastAsia="黑体" w:cs="黑体"/>
          <w:sz w:val="31"/>
          <w:szCs w:val="31"/>
        </w:rPr>
      </w:pPr>
      <w:r>
        <w:rPr>
          <w:rFonts w:ascii="黑体" w:hAnsi="黑体" w:eastAsia="黑体" w:cs="黑体"/>
          <w:spacing w:val="6"/>
          <w:sz w:val="31"/>
          <w:szCs w:val="31"/>
        </w:rPr>
        <w:t>二、基本情况</w:t>
      </w:r>
    </w:p>
    <w:p w14:paraId="4D228D4B">
      <w:pPr>
        <w:spacing w:before="195" w:line="344" w:lineRule="auto"/>
        <w:ind w:left="8" w:firstLine="631"/>
        <w:jc w:val="both"/>
        <w:rPr>
          <w:rFonts w:ascii="FangSong_GB2312" w:hAnsi="FangSong_GB2312" w:eastAsia="FangSong_GB2312" w:cs="FangSong_GB2312"/>
          <w:sz w:val="31"/>
          <w:szCs w:val="31"/>
        </w:rPr>
      </w:pPr>
      <w:r>
        <w:rPr>
          <w:rFonts w:ascii="FangSong_GB2312" w:hAnsi="FangSong_GB2312" w:eastAsia="FangSong_GB2312" w:cs="FangSong_GB2312"/>
          <w:spacing w:val="2"/>
          <w:sz w:val="31"/>
          <w:szCs w:val="31"/>
        </w:rPr>
        <w:t>全旗地方煤矿</w:t>
      </w:r>
      <w:r>
        <w:rPr>
          <w:rFonts w:ascii="FangSong_GB2312" w:hAnsi="FangSong_GB2312" w:eastAsia="FangSong_GB2312" w:cs="FangSong_GB2312"/>
          <w:spacing w:val="-34"/>
          <w:sz w:val="31"/>
          <w:szCs w:val="31"/>
        </w:rPr>
        <w:t xml:space="preserve"> </w:t>
      </w:r>
      <w:r>
        <w:rPr>
          <w:rFonts w:ascii="FangSong_GB2312" w:hAnsi="FangSong_GB2312" w:eastAsia="FangSong_GB2312" w:cs="FangSong_GB2312"/>
          <w:spacing w:val="2"/>
          <w:sz w:val="31"/>
          <w:szCs w:val="31"/>
        </w:rPr>
        <w:t>120</w:t>
      </w:r>
      <w:r>
        <w:rPr>
          <w:rFonts w:ascii="FangSong_GB2312" w:hAnsi="FangSong_GB2312" w:eastAsia="FangSong_GB2312" w:cs="FangSong_GB2312"/>
          <w:spacing w:val="-67"/>
          <w:sz w:val="31"/>
          <w:szCs w:val="31"/>
        </w:rPr>
        <w:t xml:space="preserve"> </w:t>
      </w:r>
      <w:r>
        <w:rPr>
          <w:rFonts w:ascii="FangSong_GB2312" w:hAnsi="FangSong_GB2312" w:eastAsia="FangSong_GB2312" w:cs="FangSong_GB2312"/>
          <w:spacing w:val="2"/>
          <w:sz w:val="31"/>
          <w:szCs w:val="31"/>
        </w:rPr>
        <w:t>座，核定生产能力</w:t>
      </w:r>
      <w:r>
        <w:rPr>
          <w:rFonts w:ascii="FangSong_GB2312" w:hAnsi="FangSong_GB2312" w:eastAsia="FangSong_GB2312" w:cs="FangSong_GB2312"/>
          <w:spacing w:val="-49"/>
          <w:sz w:val="31"/>
          <w:szCs w:val="31"/>
        </w:rPr>
        <w:t xml:space="preserve"> </w:t>
      </w:r>
      <w:r>
        <w:rPr>
          <w:rFonts w:ascii="FangSong_GB2312" w:hAnsi="FangSong_GB2312" w:eastAsia="FangSong_GB2312" w:cs="FangSong_GB2312"/>
          <w:spacing w:val="2"/>
          <w:sz w:val="31"/>
          <w:szCs w:val="31"/>
        </w:rPr>
        <w:t>2.49</w:t>
      </w:r>
      <w:r>
        <w:rPr>
          <w:rFonts w:ascii="FangSong_GB2312" w:hAnsi="FangSong_GB2312" w:eastAsia="FangSong_GB2312" w:cs="FangSong_GB2312"/>
          <w:spacing w:val="-51"/>
          <w:sz w:val="31"/>
          <w:szCs w:val="31"/>
        </w:rPr>
        <w:t xml:space="preserve"> </w:t>
      </w:r>
      <w:r>
        <w:rPr>
          <w:rFonts w:ascii="FangSong_GB2312" w:hAnsi="FangSong_GB2312" w:eastAsia="FangSong_GB2312" w:cs="FangSong_GB2312"/>
          <w:spacing w:val="2"/>
          <w:sz w:val="31"/>
          <w:szCs w:val="31"/>
        </w:rPr>
        <w:t>亿吨/年，</w:t>
      </w:r>
      <w:r>
        <w:rPr>
          <w:rFonts w:ascii="FangSong_GB2312" w:hAnsi="FangSong_GB2312" w:eastAsia="FangSong_GB2312" w:cs="FangSong_GB2312"/>
          <w:spacing w:val="-78"/>
          <w:sz w:val="31"/>
          <w:szCs w:val="31"/>
        </w:rPr>
        <w:t xml:space="preserve"> </w:t>
      </w:r>
      <w:r>
        <w:rPr>
          <w:rFonts w:ascii="FangSong_GB2312" w:hAnsi="FangSong_GB2312" w:eastAsia="FangSong_GB2312" w:cs="FangSong_GB2312"/>
          <w:spacing w:val="2"/>
          <w:sz w:val="31"/>
          <w:szCs w:val="31"/>
        </w:rPr>
        <w:t>目前井</w:t>
      </w:r>
      <w:r>
        <w:rPr>
          <w:rFonts w:ascii="FangSong_GB2312" w:hAnsi="FangSong_GB2312" w:eastAsia="FangSong_GB2312" w:cs="FangSong_GB2312"/>
          <w:spacing w:val="6"/>
          <w:sz w:val="31"/>
          <w:szCs w:val="31"/>
        </w:rPr>
        <w:t>工生产煤矿</w:t>
      </w:r>
      <w:r>
        <w:rPr>
          <w:rFonts w:ascii="FangSong_GB2312" w:hAnsi="FangSong_GB2312" w:eastAsia="FangSong_GB2312" w:cs="FangSong_GB2312"/>
          <w:spacing w:val="-22"/>
          <w:sz w:val="31"/>
          <w:szCs w:val="31"/>
        </w:rPr>
        <w:t xml:space="preserve"> </w:t>
      </w:r>
      <w:r>
        <w:rPr>
          <w:rFonts w:ascii="FangSong_GB2312" w:hAnsi="FangSong_GB2312" w:eastAsia="FangSong_GB2312" w:cs="FangSong_GB2312"/>
          <w:spacing w:val="6"/>
          <w:sz w:val="31"/>
          <w:szCs w:val="31"/>
        </w:rPr>
        <w:t>33</w:t>
      </w:r>
      <w:r>
        <w:rPr>
          <w:rFonts w:ascii="FangSong_GB2312" w:hAnsi="FangSong_GB2312" w:eastAsia="FangSong_GB2312" w:cs="FangSong_GB2312"/>
          <w:spacing w:val="-65"/>
          <w:sz w:val="31"/>
          <w:szCs w:val="31"/>
        </w:rPr>
        <w:t xml:space="preserve"> </w:t>
      </w:r>
      <w:r>
        <w:rPr>
          <w:rFonts w:ascii="FangSong_GB2312" w:hAnsi="FangSong_GB2312" w:eastAsia="FangSong_GB2312" w:cs="FangSong_GB2312"/>
          <w:spacing w:val="6"/>
          <w:sz w:val="31"/>
          <w:szCs w:val="31"/>
        </w:rPr>
        <w:t>座，露天生产煤矿</w:t>
      </w:r>
      <w:r>
        <w:rPr>
          <w:rFonts w:ascii="FangSong_GB2312" w:hAnsi="FangSong_GB2312" w:eastAsia="FangSong_GB2312" w:cs="FangSong_GB2312"/>
          <w:spacing w:val="-38"/>
          <w:sz w:val="31"/>
          <w:szCs w:val="31"/>
        </w:rPr>
        <w:t xml:space="preserve"> </w:t>
      </w:r>
      <w:r>
        <w:rPr>
          <w:rFonts w:ascii="FangSong_GB2312" w:hAnsi="FangSong_GB2312" w:eastAsia="FangSong_GB2312" w:cs="FangSong_GB2312"/>
          <w:spacing w:val="6"/>
          <w:sz w:val="31"/>
          <w:szCs w:val="31"/>
        </w:rPr>
        <w:t>37座，露天建设煤矿</w:t>
      </w:r>
      <w:r>
        <w:rPr>
          <w:rFonts w:ascii="FangSong_GB2312" w:hAnsi="FangSong_GB2312" w:eastAsia="FangSong_GB2312" w:cs="FangSong_GB2312"/>
          <w:spacing w:val="-43"/>
          <w:sz w:val="31"/>
          <w:szCs w:val="31"/>
        </w:rPr>
        <w:t xml:space="preserve"> </w:t>
      </w:r>
      <w:r>
        <w:rPr>
          <w:rFonts w:ascii="FangSong_GB2312" w:hAnsi="FangSong_GB2312" w:eastAsia="FangSong_GB2312" w:cs="FangSong_GB2312"/>
          <w:spacing w:val="6"/>
          <w:sz w:val="31"/>
          <w:szCs w:val="31"/>
        </w:rPr>
        <w:t>1</w:t>
      </w:r>
      <w:r>
        <w:rPr>
          <w:rFonts w:ascii="FangSong_GB2312" w:hAnsi="FangSong_GB2312" w:eastAsia="FangSong_GB2312" w:cs="FangSong_GB2312"/>
          <w:spacing w:val="-67"/>
          <w:sz w:val="31"/>
          <w:szCs w:val="31"/>
        </w:rPr>
        <w:t xml:space="preserve"> </w:t>
      </w:r>
      <w:r>
        <w:rPr>
          <w:rFonts w:ascii="FangSong_GB2312" w:hAnsi="FangSong_GB2312" w:eastAsia="FangSong_GB2312" w:cs="FangSong_GB2312"/>
          <w:spacing w:val="6"/>
          <w:sz w:val="31"/>
          <w:szCs w:val="31"/>
        </w:rPr>
        <w:t>座，11处灾害项目治理中。</w:t>
      </w:r>
    </w:p>
    <w:p w14:paraId="1289B3BC">
      <w:pPr>
        <w:spacing w:before="6" w:line="343" w:lineRule="auto"/>
        <w:ind w:left="1" w:firstLine="637"/>
        <w:jc w:val="both"/>
        <w:rPr>
          <w:rFonts w:ascii="FangSong_GB2312" w:hAnsi="FangSong_GB2312" w:eastAsia="FangSong_GB2312" w:cs="FangSong_GB2312"/>
          <w:sz w:val="31"/>
          <w:szCs w:val="31"/>
        </w:rPr>
      </w:pPr>
      <w:r>
        <w:rPr>
          <w:rFonts w:ascii="FangSong_GB2312" w:hAnsi="FangSong_GB2312" w:eastAsia="FangSong_GB2312" w:cs="FangSong_GB2312"/>
          <w:spacing w:val="13"/>
          <w:sz w:val="31"/>
          <w:szCs w:val="31"/>
        </w:rPr>
        <w:t>根据《国家矿山安全监察局内蒙古局</w:t>
      </w:r>
      <w:r>
        <w:rPr>
          <w:rFonts w:ascii="FangSong_GB2312" w:hAnsi="FangSong_GB2312" w:eastAsia="FangSong_GB2312" w:cs="FangSong_GB2312"/>
          <w:spacing w:val="77"/>
          <w:sz w:val="31"/>
          <w:szCs w:val="31"/>
        </w:rPr>
        <w:t xml:space="preserve"> </w:t>
      </w:r>
      <w:r>
        <w:rPr>
          <w:rFonts w:ascii="FangSong_GB2312" w:hAnsi="FangSong_GB2312" w:eastAsia="FangSong_GB2312" w:cs="FangSong_GB2312"/>
          <w:spacing w:val="13"/>
          <w:sz w:val="31"/>
          <w:szCs w:val="31"/>
        </w:rPr>
        <w:t>内蒙古自治区能源局</w:t>
      </w:r>
      <w:r>
        <w:rPr>
          <w:rFonts w:ascii="FangSong_GB2312" w:hAnsi="FangSong_GB2312" w:eastAsia="FangSong_GB2312" w:cs="FangSong_GB2312"/>
          <w:spacing w:val="2"/>
          <w:sz w:val="31"/>
          <w:szCs w:val="31"/>
        </w:rPr>
        <w:t>关于公布</w:t>
      </w:r>
      <w:r>
        <w:rPr>
          <w:rFonts w:ascii="FangSong_GB2312" w:hAnsi="FangSong_GB2312" w:eastAsia="FangSong_GB2312" w:cs="FangSong_GB2312"/>
          <w:spacing w:val="-48"/>
          <w:sz w:val="31"/>
          <w:szCs w:val="31"/>
        </w:rPr>
        <w:t xml:space="preserve"> </w:t>
      </w:r>
      <w:r>
        <w:rPr>
          <w:rFonts w:ascii="FangSong_GB2312" w:hAnsi="FangSong_GB2312" w:eastAsia="FangSong_GB2312" w:cs="FangSong_GB2312"/>
          <w:spacing w:val="2"/>
          <w:sz w:val="31"/>
          <w:szCs w:val="31"/>
        </w:rPr>
        <w:t>2024</w:t>
      </w:r>
      <w:r>
        <w:rPr>
          <w:rFonts w:ascii="FangSong_GB2312" w:hAnsi="FangSong_GB2312" w:eastAsia="FangSong_GB2312" w:cs="FangSong_GB2312"/>
          <w:spacing w:val="-56"/>
          <w:sz w:val="31"/>
          <w:szCs w:val="31"/>
        </w:rPr>
        <w:t xml:space="preserve"> </w:t>
      </w:r>
      <w:r>
        <w:rPr>
          <w:rFonts w:ascii="FangSong_GB2312" w:hAnsi="FangSong_GB2312" w:eastAsia="FangSong_GB2312" w:cs="FangSong_GB2312"/>
          <w:spacing w:val="2"/>
          <w:sz w:val="31"/>
          <w:szCs w:val="31"/>
        </w:rPr>
        <w:t>年煤矿分类调整名单的通知》，准格尔旗地方</w:t>
      </w:r>
      <w:r>
        <w:rPr>
          <w:rFonts w:ascii="FangSong_GB2312" w:hAnsi="FangSong_GB2312" w:eastAsia="FangSong_GB2312" w:cs="FangSong_GB2312"/>
          <w:spacing w:val="1"/>
          <w:sz w:val="31"/>
          <w:szCs w:val="31"/>
        </w:rPr>
        <w:t>煤矿</w:t>
      </w:r>
      <w:r>
        <w:rPr>
          <w:rFonts w:ascii="FangSong_GB2312" w:hAnsi="FangSong_GB2312" w:eastAsia="FangSong_GB2312" w:cs="FangSong_GB2312"/>
          <w:spacing w:val="-4"/>
          <w:sz w:val="31"/>
          <w:szCs w:val="31"/>
        </w:rPr>
        <w:t>A</w:t>
      </w:r>
      <w:r>
        <w:rPr>
          <w:rFonts w:ascii="FangSong_GB2312" w:hAnsi="FangSong_GB2312" w:eastAsia="FangSong_GB2312" w:cs="FangSong_GB2312"/>
          <w:spacing w:val="-45"/>
          <w:sz w:val="31"/>
          <w:szCs w:val="31"/>
        </w:rPr>
        <w:t xml:space="preserve"> </w:t>
      </w:r>
      <w:r>
        <w:rPr>
          <w:rFonts w:ascii="FangSong_GB2312" w:hAnsi="FangSong_GB2312" w:eastAsia="FangSong_GB2312" w:cs="FangSong_GB2312"/>
          <w:spacing w:val="-4"/>
          <w:sz w:val="31"/>
          <w:szCs w:val="31"/>
        </w:rPr>
        <w:t>类</w:t>
      </w:r>
      <w:r>
        <w:rPr>
          <w:rFonts w:ascii="FangSong_GB2312" w:hAnsi="FangSong_GB2312" w:eastAsia="FangSong_GB2312" w:cs="FangSong_GB2312"/>
          <w:spacing w:val="-46"/>
          <w:sz w:val="31"/>
          <w:szCs w:val="31"/>
        </w:rPr>
        <w:t xml:space="preserve"> </w:t>
      </w:r>
      <w:r>
        <w:rPr>
          <w:rFonts w:ascii="FangSong_GB2312" w:hAnsi="FangSong_GB2312" w:eastAsia="FangSong_GB2312" w:cs="FangSong_GB2312"/>
          <w:spacing w:val="-4"/>
          <w:sz w:val="31"/>
          <w:szCs w:val="31"/>
        </w:rPr>
        <w:t>8</w:t>
      </w:r>
      <w:r>
        <w:rPr>
          <w:rFonts w:ascii="FangSong_GB2312" w:hAnsi="FangSong_GB2312" w:eastAsia="FangSong_GB2312" w:cs="FangSong_GB2312"/>
          <w:spacing w:val="-67"/>
          <w:sz w:val="31"/>
          <w:szCs w:val="31"/>
        </w:rPr>
        <w:t xml:space="preserve"> </w:t>
      </w:r>
      <w:r>
        <w:rPr>
          <w:rFonts w:ascii="FangSong_GB2312" w:hAnsi="FangSong_GB2312" w:eastAsia="FangSong_GB2312" w:cs="FangSong_GB2312"/>
          <w:spacing w:val="-4"/>
          <w:sz w:val="31"/>
          <w:szCs w:val="31"/>
        </w:rPr>
        <w:t>座、B</w:t>
      </w:r>
      <w:r>
        <w:rPr>
          <w:rFonts w:ascii="FangSong_GB2312" w:hAnsi="FangSong_GB2312" w:eastAsia="FangSong_GB2312" w:cs="FangSong_GB2312"/>
          <w:spacing w:val="-46"/>
          <w:sz w:val="31"/>
          <w:szCs w:val="31"/>
        </w:rPr>
        <w:t xml:space="preserve"> </w:t>
      </w:r>
      <w:r>
        <w:rPr>
          <w:rFonts w:ascii="FangSong_GB2312" w:hAnsi="FangSong_GB2312" w:eastAsia="FangSong_GB2312" w:cs="FangSong_GB2312"/>
          <w:spacing w:val="-4"/>
          <w:sz w:val="31"/>
          <w:szCs w:val="31"/>
        </w:rPr>
        <w:t>类</w:t>
      </w:r>
      <w:r>
        <w:rPr>
          <w:rFonts w:ascii="FangSong_GB2312" w:hAnsi="FangSong_GB2312" w:eastAsia="FangSong_GB2312" w:cs="FangSong_GB2312"/>
          <w:spacing w:val="-44"/>
          <w:sz w:val="31"/>
          <w:szCs w:val="31"/>
        </w:rPr>
        <w:t xml:space="preserve"> </w:t>
      </w:r>
      <w:r>
        <w:rPr>
          <w:rFonts w:ascii="FangSong_GB2312" w:hAnsi="FangSong_GB2312" w:eastAsia="FangSong_GB2312" w:cs="FangSong_GB2312"/>
          <w:spacing w:val="-4"/>
          <w:sz w:val="31"/>
          <w:szCs w:val="31"/>
        </w:rPr>
        <w:t>56</w:t>
      </w:r>
      <w:r>
        <w:rPr>
          <w:rFonts w:ascii="FangSong_GB2312" w:hAnsi="FangSong_GB2312" w:eastAsia="FangSong_GB2312" w:cs="FangSong_GB2312"/>
          <w:spacing w:val="-65"/>
          <w:sz w:val="31"/>
          <w:szCs w:val="31"/>
        </w:rPr>
        <w:t xml:space="preserve"> </w:t>
      </w:r>
      <w:r>
        <w:rPr>
          <w:rFonts w:ascii="FangSong_GB2312" w:hAnsi="FangSong_GB2312" w:eastAsia="FangSong_GB2312" w:cs="FangSong_GB2312"/>
          <w:spacing w:val="-4"/>
          <w:sz w:val="31"/>
          <w:szCs w:val="31"/>
        </w:rPr>
        <w:t>座、C</w:t>
      </w:r>
      <w:r>
        <w:rPr>
          <w:rFonts w:ascii="FangSong_GB2312" w:hAnsi="FangSong_GB2312" w:eastAsia="FangSong_GB2312" w:cs="FangSong_GB2312"/>
          <w:spacing w:val="-46"/>
          <w:sz w:val="31"/>
          <w:szCs w:val="31"/>
        </w:rPr>
        <w:t xml:space="preserve"> </w:t>
      </w:r>
      <w:r>
        <w:rPr>
          <w:rFonts w:ascii="FangSong_GB2312" w:hAnsi="FangSong_GB2312" w:eastAsia="FangSong_GB2312" w:cs="FangSong_GB2312"/>
          <w:spacing w:val="-4"/>
          <w:sz w:val="31"/>
          <w:szCs w:val="31"/>
        </w:rPr>
        <w:t>类</w:t>
      </w:r>
      <w:r>
        <w:rPr>
          <w:rFonts w:ascii="FangSong_GB2312" w:hAnsi="FangSong_GB2312" w:eastAsia="FangSong_GB2312" w:cs="FangSong_GB2312"/>
          <w:spacing w:val="-48"/>
          <w:sz w:val="31"/>
          <w:szCs w:val="31"/>
        </w:rPr>
        <w:t xml:space="preserve"> </w:t>
      </w:r>
      <w:r>
        <w:rPr>
          <w:rFonts w:ascii="FangSong_GB2312" w:hAnsi="FangSong_GB2312" w:eastAsia="FangSong_GB2312" w:cs="FangSong_GB2312"/>
          <w:spacing w:val="-4"/>
          <w:sz w:val="31"/>
          <w:szCs w:val="31"/>
        </w:rPr>
        <w:t>8</w:t>
      </w:r>
      <w:r>
        <w:rPr>
          <w:rFonts w:ascii="FangSong_GB2312" w:hAnsi="FangSong_GB2312" w:eastAsia="FangSong_GB2312" w:cs="FangSong_GB2312"/>
          <w:spacing w:val="-65"/>
          <w:sz w:val="31"/>
          <w:szCs w:val="31"/>
        </w:rPr>
        <w:t xml:space="preserve"> </w:t>
      </w:r>
      <w:r>
        <w:rPr>
          <w:rFonts w:ascii="FangSong_GB2312" w:hAnsi="FangSong_GB2312" w:eastAsia="FangSong_GB2312" w:cs="FangSong_GB2312"/>
          <w:spacing w:val="-4"/>
          <w:sz w:val="31"/>
          <w:szCs w:val="31"/>
        </w:rPr>
        <w:t>座、D</w:t>
      </w:r>
      <w:r>
        <w:rPr>
          <w:rFonts w:ascii="FangSong_GB2312" w:hAnsi="FangSong_GB2312" w:eastAsia="FangSong_GB2312" w:cs="FangSong_GB2312"/>
          <w:spacing w:val="-46"/>
          <w:sz w:val="31"/>
          <w:szCs w:val="31"/>
        </w:rPr>
        <w:t xml:space="preserve"> </w:t>
      </w:r>
      <w:r>
        <w:rPr>
          <w:rFonts w:ascii="FangSong_GB2312" w:hAnsi="FangSong_GB2312" w:eastAsia="FangSong_GB2312" w:cs="FangSong_GB2312"/>
          <w:spacing w:val="-4"/>
          <w:sz w:val="31"/>
          <w:szCs w:val="31"/>
        </w:rPr>
        <w:t>类</w:t>
      </w:r>
      <w:r>
        <w:rPr>
          <w:rFonts w:ascii="FangSong_GB2312" w:hAnsi="FangSong_GB2312" w:eastAsia="FangSong_GB2312" w:cs="FangSong_GB2312"/>
          <w:spacing w:val="-52"/>
          <w:sz w:val="31"/>
          <w:szCs w:val="31"/>
        </w:rPr>
        <w:t xml:space="preserve"> </w:t>
      </w:r>
      <w:r>
        <w:rPr>
          <w:rFonts w:ascii="FangSong_GB2312" w:hAnsi="FangSong_GB2312" w:eastAsia="FangSong_GB2312" w:cs="FangSong_GB2312"/>
          <w:spacing w:val="-4"/>
          <w:sz w:val="31"/>
          <w:szCs w:val="31"/>
        </w:rPr>
        <w:t>48</w:t>
      </w:r>
      <w:r>
        <w:rPr>
          <w:rFonts w:ascii="FangSong_GB2312" w:hAnsi="FangSong_GB2312" w:eastAsia="FangSong_GB2312" w:cs="FangSong_GB2312"/>
          <w:spacing w:val="-64"/>
          <w:sz w:val="31"/>
          <w:szCs w:val="31"/>
        </w:rPr>
        <w:t xml:space="preserve"> </w:t>
      </w:r>
      <w:r>
        <w:rPr>
          <w:rFonts w:ascii="FangSong_GB2312" w:hAnsi="FangSong_GB2312" w:eastAsia="FangSong_GB2312" w:cs="FangSong_GB2312"/>
          <w:spacing w:val="-4"/>
          <w:sz w:val="31"/>
          <w:szCs w:val="31"/>
        </w:rPr>
        <w:t>座。2025</w:t>
      </w:r>
      <w:r>
        <w:rPr>
          <w:rFonts w:ascii="FangSong_GB2312" w:hAnsi="FangSong_GB2312" w:eastAsia="FangSong_GB2312" w:cs="FangSong_GB2312"/>
          <w:spacing w:val="-56"/>
          <w:sz w:val="31"/>
          <w:szCs w:val="31"/>
        </w:rPr>
        <w:t xml:space="preserve"> </w:t>
      </w:r>
      <w:r>
        <w:rPr>
          <w:rFonts w:ascii="FangSong_GB2312" w:hAnsi="FangSong_GB2312" w:eastAsia="FangSong_GB2312" w:cs="FangSong_GB2312"/>
          <w:spacing w:val="-4"/>
          <w:sz w:val="31"/>
          <w:szCs w:val="31"/>
        </w:rPr>
        <w:t>年准格</w:t>
      </w:r>
      <w:r>
        <w:rPr>
          <w:rFonts w:ascii="FangSong_GB2312" w:hAnsi="FangSong_GB2312" w:eastAsia="FangSong_GB2312" w:cs="FangSong_GB2312"/>
          <w:spacing w:val="-5"/>
          <w:sz w:val="31"/>
          <w:szCs w:val="31"/>
        </w:rPr>
        <w:t>尔旗地</w:t>
      </w:r>
      <w:r>
        <w:rPr>
          <w:rFonts w:ascii="FangSong_GB2312" w:hAnsi="FangSong_GB2312" w:eastAsia="FangSong_GB2312" w:cs="FangSong_GB2312"/>
          <w:spacing w:val="9"/>
          <w:sz w:val="31"/>
          <w:szCs w:val="31"/>
        </w:rPr>
        <w:t>方煤矿根据自治区最新动态调整名单进行分类监管。</w:t>
      </w:r>
    </w:p>
    <w:p w14:paraId="7DB4C39E">
      <w:pPr>
        <w:spacing w:before="5" w:line="217" w:lineRule="auto"/>
        <w:jc w:val="right"/>
        <w:rPr>
          <w:rFonts w:ascii="FangSong_GB2312" w:hAnsi="FangSong_GB2312" w:eastAsia="FangSong_GB2312" w:cs="FangSong_GB2312"/>
          <w:sz w:val="31"/>
          <w:szCs w:val="31"/>
        </w:rPr>
      </w:pPr>
      <w:r>
        <w:rPr>
          <w:rFonts w:ascii="FangSong_GB2312" w:hAnsi="FangSong_GB2312" w:eastAsia="FangSong_GB2312" w:cs="FangSong_GB2312"/>
          <w:spacing w:val="7"/>
          <w:sz w:val="31"/>
          <w:szCs w:val="31"/>
        </w:rPr>
        <w:t>准格尔旗地方煤矿上级公司有</w:t>
      </w:r>
      <w:r>
        <w:rPr>
          <w:rFonts w:ascii="FangSong_GB2312" w:hAnsi="FangSong_GB2312" w:eastAsia="FangSong_GB2312" w:cs="FangSong_GB2312"/>
          <w:spacing w:val="-46"/>
          <w:sz w:val="31"/>
          <w:szCs w:val="31"/>
        </w:rPr>
        <w:t xml:space="preserve"> </w:t>
      </w:r>
      <w:r>
        <w:rPr>
          <w:rFonts w:ascii="FangSong_GB2312" w:hAnsi="FangSong_GB2312" w:eastAsia="FangSong_GB2312" w:cs="FangSong_GB2312"/>
          <w:spacing w:val="7"/>
          <w:sz w:val="31"/>
          <w:szCs w:val="31"/>
        </w:rPr>
        <w:t>9</w:t>
      </w:r>
      <w:r>
        <w:rPr>
          <w:rFonts w:ascii="FangSong_GB2312" w:hAnsi="FangSong_GB2312" w:eastAsia="FangSong_GB2312" w:cs="FangSong_GB2312"/>
          <w:spacing w:val="-55"/>
          <w:sz w:val="31"/>
          <w:szCs w:val="31"/>
        </w:rPr>
        <w:t xml:space="preserve"> </w:t>
      </w:r>
      <w:r>
        <w:rPr>
          <w:rFonts w:ascii="FangSong_GB2312" w:hAnsi="FangSong_GB2312" w:eastAsia="FangSong_GB2312" w:cs="FangSong_GB2312"/>
          <w:spacing w:val="7"/>
          <w:sz w:val="31"/>
          <w:szCs w:val="31"/>
        </w:rPr>
        <w:t>家，分别为内蒙古伊泰煤炭</w:t>
      </w:r>
    </w:p>
    <w:p w14:paraId="0DF599E5">
      <w:pPr>
        <w:spacing w:line="217" w:lineRule="auto"/>
        <w:rPr>
          <w:rFonts w:ascii="FangSong_GB2312" w:hAnsi="FangSong_GB2312" w:eastAsia="FangSong_GB2312" w:cs="FangSong_GB2312"/>
          <w:sz w:val="31"/>
          <w:szCs w:val="31"/>
        </w:rPr>
        <w:sectPr>
          <w:footerReference r:id="rId8" w:type="default"/>
          <w:pgSz w:w="11907" w:h="16840"/>
          <w:pgMar w:top="1431" w:right="1417" w:bottom="1534" w:left="1542" w:header="0" w:footer="1168" w:gutter="0"/>
          <w:cols w:space="720" w:num="1"/>
        </w:sectPr>
      </w:pPr>
    </w:p>
    <w:p w14:paraId="47DA9303">
      <w:pPr>
        <w:pStyle w:val="2"/>
        <w:spacing w:line="269" w:lineRule="auto"/>
      </w:pPr>
    </w:p>
    <w:p w14:paraId="5D787369">
      <w:pPr>
        <w:pStyle w:val="2"/>
        <w:spacing w:line="270" w:lineRule="auto"/>
      </w:pPr>
    </w:p>
    <w:p w14:paraId="4D1E03ED">
      <w:pPr>
        <w:pStyle w:val="2"/>
        <w:spacing w:line="270" w:lineRule="auto"/>
      </w:pPr>
    </w:p>
    <w:p w14:paraId="74731212">
      <w:pPr>
        <w:spacing w:before="100" w:line="344" w:lineRule="auto"/>
        <w:ind w:left="1"/>
        <w:jc w:val="both"/>
        <w:rPr>
          <w:rFonts w:ascii="FangSong_GB2312" w:hAnsi="FangSong_GB2312" w:eastAsia="FangSong_GB2312" w:cs="FangSong_GB2312"/>
          <w:sz w:val="31"/>
          <w:szCs w:val="31"/>
        </w:rPr>
      </w:pPr>
      <w:r>
        <w:rPr>
          <w:rFonts w:ascii="FangSong_GB2312" w:hAnsi="FangSong_GB2312" w:eastAsia="FangSong_GB2312" w:cs="FangSong_GB2312"/>
          <w:spacing w:val="7"/>
          <w:sz w:val="31"/>
          <w:szCs w:val="31"/>
        </w:rPr>
        <w:t>股份有限公司、内蒙古汇能煤电集团有限公司、</w:t>
      </w:r>
      <w:r>
        <w:rPr>
          <w:rFonts w:ascii="FangSong_GB2312" w:hAnsi="FangSong_GB2312" w:eastAsia="FangSong_GB2312" w:cs="FangSong_GB2312"/>
          <w:spacing w:val="-89"/>
          <w:sz w:val="31"/>
          <w:szCs w:val="31"/>
        </w:rPr>
        <w:t xml:space="preserve"> </w:t>
      </w:r>
      <w:r>
        <w:rPr>
          <w:rFonts w:ascii="FangSong_GB2312" w:hAnsi="FangSong_GB2312" w:eastAsia="FangSong_GB2312" w:cs="FangSong_GB2312"/>
          <w:spacing w:val="7"/>
          <w:sz w:val="31"/>
          <w:szCs w:val="31"/>
        </w:rPr>
        <w:t>内蒙古满世煤炭集团股份有限公司、内蒙古恒东能源集团有限责任公司、</w:t>
      </w:r>
      <w:r>
        <w:rPr>
          <w:rFonts w:ascii="FangSong_GB2312" w:hAnsi="FangSong_GB2312" w:eastAsia="FangSong_GB2312" w:cs="FangSong_GB2312"/>
          <w:spacing w:val="-89"/>
          <w:sz w:val="31"/>
          <w:szCs w:val="31"/>
        </w:rPr>
        <w:t xml:space="preserve"> </w:t>
      </w:r>
      <w:r>
        <w:rPr>
          <w:rFonts w:ascii="FangSong_GB2312" w:hAnsi="FangSong_GB2312" w:eastAsia="FangSong_GB2312" w:cs="FangSong_GB2312"/>
          <w:spacing w:val="7"/>
          <w:sz w:val="31"/>
          <w:szCs w:val="31"/>
        </w:rPr>
        <w:t>内蒙古</w:t>
      </w:r>
      <w:r>
        <w:rPr>
          <w:rFonts w:ascii="FangSong_GB2312" w:hAnsi="FangSong_GB2312" w:eastAsia="FangSong_GB2312" w:cs="FangSong_GB2312"/>
          <w:spacing w:val="2"/>
          <w:sz w:val="31"/>
          <w:szCs w:val="31"/>
        </w:rPr>
        <w:t>伊东煤炭集团有限责任公司、内蒙古锦泰能源（</w:t>
      </w:r>
      <w:r>
        <w:rPr>
          <w:rFonts w:ascii="FangSong_GB2312" w:hAnsi="FangSong_GB2312" w:eastAsia="FangSong_GB2312" w:cs="FangSong_GB2312"/>
          <w:spacing w:val="1"/>
          <w:sz w:val="31"/>
          <w:szCs w:val="31"/>
        </w:rPr>
        <w:t>集团）有限公司、</w:t>
      </w:r>
      <w:r>
        <w:rPr>
          <w:rFonts w:ascii="FangSong_GB2312" w:hAnsi="FangSong_GB2312" w:eastAsia="FangSong_GB2312" w:cs="FangSong_GB2312"/>
          <w:spacing w:val="7"/>
          <w:sz w:val="31"/>
          <w:szCs w:val="31"/>
        </w:rPr>
        <w:t>内蒙古兴隆能源集团有限公司、</w:t>
      </w:r>
      <w:r>
        <w:rPr>
          <w:rFonts w:ascii="FangSong_GB2312" w:hAnsi="FangSong_GB2312" w:eastAsia="FangSong_GB2312" w:cs="FangSong_GB2312"/>
          <w:spacing w:val="-91"/>
          <w:sz w:val="31"/>
          <w:szCs w:val="31"/>
        </w:rPr>
        <w:t xml:space="preserve"> </w:t>
      </w:r>
      <w:r>
        <w:rPr>
          <w:rFonts w:ascii="FangSong_GB2312" w:hAnsi="FangSong_GB2312" w:eastAsia="FangSong_GB2312" w:cs="FangSong_GB2312"/>
          <w:spacing w:val="7"/>
          <w:sz w:val="31"/>
          <w:szCs w:val="31"/>
        </w:rPr>
        <w:t>内蒙古开滦投资有限公司、内蒙古西蒙悦达能源有限公司。</w:t>
      </w:r>
    </w:p>
    <w:p w14:paraId="08969CA3">
      <w:pPr>
        <w:spacing w:line="227" w:lineRule="auto"/>
        <w:ind w:left="647"/>
        <w:outlineLvl w:val="1"/>
        <w:rPr>
          <w:rFonts w:ascii="黑体" w:hAnsi="黑体" w:eastAsia="黑体" w:cs="黑体"/>
          <w:sz w:val="31"/>
          <w:szCs w:val="31"/>
        </w:rPr>
      </w:pPr>
      <w:r>
        <w:rPr>
          <w:rFonts w:ascii="黑体" w:hAnsi="黑体" w:eastAsia="黑体" w:cs="黑体"/>
          <w:spacing w:val="7"/>
          <w:sz w:val="31"/>
          <w:szCs w:val="31"/>
        </w:rPr>
        <w:t>三、煤矿安全生产情况</w:t>
      </w:r>
    </w:p>
    <w:p w14:paraId="6E9B52C5">
      <w:pPr>
        <w:spacing w:before="195" w:line="220" w:lineRule="auto"/>
        <w:ind w:left="632"/>
        <w:rPr>
          <w:rFonts w:ascii="KaiTi_GB2312" w:hAnsi="KaiTi_GB2312" w:eastAsia="KaiTi_GB2312" w:cs="KaiTi_GB2312"/>
          <w:sz w:val="31"/>
          <w:szCs w:val="31"/>
        </w:rPr>
      </w:pPr>
      <w:r>
        <w:rPr>
          <w:rFonts w:ascii="KaiTi_GB2312" w:hAnsi="KaiTi_GB2312" w:eastAsia="KaiTi_GB2312" w:cs="KaiTi_GB2312"/>
          <w:spacing w:val="9"/>
          <w:sz w:val="31"/>
          <w:szCs w:val="31"/>
        </w:rPr>
        <w:t>（一）安全生产形势</w:t>
      </w:r>
    </w:p>
    <w:p w14:paraId="3AD7C894">
      <w:pPr>
        <w:spacing w:before="213" w:line="344" w:lineRule="auto"/>
        <w:ind w:right="6" w:firstLine="653"/>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2024</w:t>
      </w:r>
      <w:r>
        <w:rPr>
          <w:rFonts w:ascii="FangSong_GB2312" w:hAnsi="FangSong_GB2312" w:eastAsia="FangSong_GB2312" w:cs="FangSong_GB2312"/>
          <w:spacing w:val="-56"/>
          <w:sz w:val="31"/>
          <w:szCs w:val="31"/>
        </w:rPr>
        <w:t xml:space="preserve"> </w:t>
      </w:r>
      <w:r>
        <w:rPr>
          <w:rFonts w:ascii="FangSong_GB2312" w:hAnsi="FangSong_GB2312" w:eastAsia="FangSong_GB2312" w:cs="FangSong_GB2312"/>
          <w:spacing w:val="5"/>
          <w:sz w:val="31"/>
          <w:szCs w:val="31"/>
        </w:rPr>
        <w:t>年准格尔旗地方煤矿安全生产形势</w:t>
      </w:r>
      <w:r>
        <w:rPr>
          <w:rFonts w:ascii="FangSong_GB2312" w:hAnsi="FangSong_GB2312" w:eastAsia="FangSong_GB2312" w:cs="FangSong_GB2312"/>
          <w:spacing w:val="4"/>
          <w:sz w:val="31"/>
          <w:szCs w:val="31"/>
        </w:rPr>
        <w:t>异常严峻，共发生两</w:t>
      </w:r>
      <w:r>
        <w:rPr>
          <w:rFonts w:ascii="FangSong_GB2312" w:hAnsi="FangSong_GB2312" w:eastAsia="FangSong_GB2312" w:cs="FangSong_GB2312"/>
          <w:spacing w:val="10"/>
          <w:sz w:val="31"/>
          <w:szCs w:val="31"/>
        </w:rPr>
        <w:t>起安全生产事故，分别为锦泰长滩煤矿“5.14”一般机</w:t>
      </w:r>
      <w:r>
        <w:rPr>
          <w:rFonts w:ascii="FangSong_GB2312" w:hAnsi="FangSong_GB2312" w:eastAsia="FangSong_GB2312" w:cs="FangSong_GB2312"/>
          <w:spacing w:val="9"/>
          <w:sz w:val="31"/>
          <w:szCs w:val="31"/>
        </w:rPr>
        <w:t>电事故、</w:t>
      </w:r>
      <w:r>
        <w:rPr>
          <w:rFonts w:ascii="FangSong_GB2312" w:hAnsi="FangSong_GB2312" w:eastAsia="FangSong_GB2312" w:cs="FangSong_GB2312"/>
          <w:spacing w:val="11"/>
          <w:sz w:val="31"/>
          <w:szCs w:val="31"/>
        </w:rPr>
        <w:t>官板乌素煤矿“</w:t>
      </w:r>
      <w:r>
        <w:rPr>
          <w:rFonts w:ascii="FangSong_GB2312" w:hAnsi="FangSong_GB2312" w:eastAsia="FangSong_GB2312" w:cs="FangSong_GB2312"/>
          <w:spacing w:val="-116"/>
          <w:sz w:val="31"/>
          <w:szCs w:val="31"/>
        </w:rPr>
        <w:t xml:space="preserve"> </w:t>
      </w:r>
      <w:r>
        <w:rPr>
          <w:rFonts w:ascii="FangSong_GB2312" w:hAnsi="FangSong_GB2312" w:eastAsia="FangSong_GB2312" w:cs="FangSong_GB2312"/>
          <w:spacing w:val="11"/>
          <w:sz w:val="31"/>
          <w:szCs w:val="31"/>
        </w:rPr>
        <w:t>8.3”较大瓦斯事故。锦泰长滩煤矿“</w:t>
      </w:r>
      <w:r>
        <w:rPr>
          <w:rFonts w:ascii="FangSong_GB2312" w:hAnsi="FangSong_GB2312" w:eastAsia="FangSong_GB2312" w:cs="FangSong_GB2312"/>
          <w:spacing w:val="-119"/>
          <w:sz w:val="31"/>
          <w:szCs w:val="31"/>
        </w:rPr>
        <w:t xml:space="preserve"> </w:t>
      </w:r>
      <w:r>
        <w:rPr>
          <w:rFonts w:ascii="FangSong_GB2312" w:hAnsi="FangSong_GB2312" w:eastAsia="FangSong_GB2312" w:cs="FangSong_GB2312"/>
          <w:spacing w:val="11"/>
          <w:sz w:val="31"/>
          <w:szCs w:val="31"/>
        </w:rPr>
        <w:t>5.14”一</w:t>
      </w:r>
      <w:r>
        <w:rPr>
          <w:rFonts w:ascii="FangSong_GB2312" w:hAnsi="FangSong_GB2312" w:eastAsia="FangSong_GB2312" w:cs="FangSong_GB2312"/>
          <w:spacing w:val="9"/>
          <w:sz w:val="31"/>
          <w:szCs w:val="31"/>
        </w:rPr>
        <w:t>般机电事故暴露出煤矿机电设备安全管理不到位，现场管理人员</w:t>
      </w:r>
      <w:r>
        <w:rPr>
          <w:rFonts w:ascii="FangSong_GB2312" w:hAnsi="FangSong_GB2312" w:eastAsia="FangSong_GB2312" w:cs="FangSong_GB2312"/>
          <w:spacing w:val="1"/>
          <w:sz w:val="31"/>
          <w:szCs w:val="31"/>
        </w:rPr>
        <w:t>安全意识淡薄，煤矿安全监督检查不到位，安全教育培训不到位。</w:t>
      </w:r>
      <w:r>
        <w:rPr>
          <w:rFonts w:ascii="FangSong_GB2312" w:hAnsi="FangSong_GB2312" w:eastAsia="FangSong_GB2312" w:cs="FangSong_GB2312"/>
          <w:spacing w:val="13"/>
          <w:sz w:val="31"/>
          <w:szCs w:val="31"/>
        </w:rPr>
        <w:t>官板乌素煤矿“</w:t>
      </w:r>
      <w:r>
        <w:rPr>
          <w:rFonts w:ascii="FangSong_GB2312" w:hAnsi="FangSong_GB2312" w:eastAsia="FangSong_GB2312" w:cs="FangSong_GB2312"/>
          <w:spacing w:val="-116"/>
          <w:sz w:val="31"/>
          <w:szCs w:val="31"/>
        </w:rPr>
        <w:t xml:space="preserve"> </w:t>
      </w:r>
      <w:r>
        <w:rPr>
          <w:rFonts w:ascii="FangSong_GB2312" w:hAnsi="FangSong_GB2312" w:eastAsia="FangSong_GB2312" w:cs="FangSong_GB2312"/>
          <w:spacing w:val="13"/>
          <w:sz w:val="31"/>
          <w:szCs w:val="31"/>
        </w:rPr>
        <w:t>8.3”较大瓦斯事故暴露出官板乌素煤矿未执行</w:t>
      </w:r>
      <w:r>
        <w:rPr>
          <w:rFonts w:ascii="FangSong_GB2312" w:hAnsi="FangSong_GB2312" w:eastAsia="FangSong_GB2312" w:cs="FangSong_GB2312"/>
          <w:spacing w:val="9"/>
          <w:sz w:val="31"/>
          <w:szCs w:val="31"/>
        </w:rPr>
        <w:t>安全风险分级管控和隐患排查治理双重预防工作机制，未严格执行《内蒙古自治区人民政府办公厅关于进一步加强全区井工煤矿安全管理若干措施的通知》关于高风险作业制定专项安全技术措施等有关规定，随意施工；未按照《大巷煤柱回收开采设计》布</w:t>
      </w:r>
      <w:r>
        <w:rPr>
          <w:rFonts w:ascii="FangSong_GB2312" w:hAnsi="FangSong_GB2312" w:eastAsia="FangSong_GB2312" w:cs="FangSong_GB2312"/>
          <w:spacing w:val="12"/>
          <w:sz w:val="31"/>
          <w:szCs w:val="31"/>
        </w:rPr>
        <w:t>置</w:t>
      </w:r>
      <w:r>
        <w:rPr>
          <w:rFonts w:ascii="FangSong_GB2312" w:hAnsi="FangSong_GB2312" w:eastAsia="FangSong_GB2312" w:cs="FangSong_GB2312"/>
          <w:spacing w:val="-38"/>
          <w:sz w:val="31"/>
          <w:szCs w:val="31"/>
        </w:rPr>
        <w:t xml:space="preserve"> </w:t>
      </w:r>
      <w:r>
        <w:rPr>
          <w:rFonts w:ascii="FangSong_GB2312" w:hAnsi="FangSong_GB2312" w:eastAsia="FangSong_GB2312" w:cs="FangSong_GB2312"/>
          <w:spacing w:val="12"/>
          <w:sz w:val="31"/>
          <w:szCs w:val="31"/>
        </w:rPr>
        <w:t>6112</w:t>
      </w:r>
      <w:r>
        <w:rPr>
          <w:rFonts w:ascii="FangSong_GB2312" w:hAnsi="FangSong_GB2312" w:eastAsia="FangSong_GB2312" w:cs="FangSong_GB2312"/>
          <w:spacing w:val="-49"/>
          <w:sz w:val="31"/>
          <w:szCs w:val="31"/>
        </w:rPr>
        <w:t xml:space="preserve"> </w:t>
      </w:r>
      <w:r>
        <w:rPr>
          <w:rFonts w:ascii="FangSong_GB2312" w:hAnsi="FangSong_GB2312" w:eastAsia="FangSong_GB2312" w:cs="FangSong_GB2312"/>
          <w:spacing w:val="12"/>
          <w:sz w:val="31"/>
          <w:szCs w:val="31"/>
        </w:rPr>
        <w:t>胶运顺槽，随意确定启封使用旧巷的施工方案；在启封6-1煤</w:t>
      </w:r>
      <w:r>
        <w:rPr>
          <w:rFonts w:ascii="FangSong_GB2312" w:hAnsi="FangSong_GB2312" w:eastAsia="FangSong_GB2312" w:cs="FangSong_GB2312"/>
          <w:spacing w:val="-31"/>
          <w:sz w:val="31"/>
          <w:szCs w:val="31"/>
        </w:rPr>
        <w:t xml:space="preserve"> </w:t>
      </w:r>
      <w:r>
        <w:rPr>
          <w:rFonts w:ascii="FangSong_GB2312" w:hAnsi="FangSong_GB2312" w:eastAsia="FangSong_GB2312" w:cs="FangSong_GB2312"/>
          <w:spacing w:val="12"/>
          <w:sz w:val="31"/>
          <w:szCs w:val="31"/>
        </w:rPr>
        <w:t>3</w:t>
      </w:r>
      <w:r>
        <w:rPr>
          <w:rFonts w:ascii="FangSong_GB2312" w:hAnsi="FangSong_GB2312" w:eastAsia="FangSong_GB2312" w:cs="FangSong_GB2312"/>
          <w:spacing w:val="-56"/>
          <w:sz w:val="31"/>
          <w:szCs w:val="31"/>
        </w:rPr>
        <w:t xml:space="preserve"> </w:t>
      </w:r>
      <w:r>
        <w:rPr>
          <w:rFonts w:ascii="FangSong_GB2312" w:hAnsi="FangSong_GB2312" w:eastAsia="FangSong_GB2312" w:cs="FangSong_GB2312"/>
          <w:spacing w:val="12"/>
          <w:sz w:val="31"/>
          <w:szCs w:val="31"/>
        </w:rPr>
        <w:t>条大巷密闭的高风险作业前未开展专项风险辨识，未制</w:t>
      </w:r>
      <w:r>
        <w:rPr>
          <w:rFonts w:ascii="FangSong_GB2312" w:hAnsi="FangSong_GB2312" w:eastAsia="FangSong_GB2312" w:cs="FangSong_GB2312"/>
          <w:spacing w:val="9"/>
          <w:sz w:val="31"/>
          <w:szCs w:val="31"/>
        </w:rPr>
        <w:t>定启封密闭的风险管控措施，未履行安全措施由煤矿总工程师组织审批的程序，未安排专门人员进行现场安全管理，未通知专职</w:t>
      </w:r>
    </w:p>
    <w:p w14:paraId="7CED506F">
      <w:pPr>
        <w:spacing w:line="344" w:lineRule="auto"/>
        <w:rPr>
          <w:rFonts w:ascii="FangSong_GB2312" w:hAnsi="FangSong_GB2312" w:eastAsia="FangSong_GB2312" w:cs="FangSong_GB2312"/>
          <w:sz w:val="31"/>
          <w:szCs w:val="31"/>
        </w:rPr>
        <w:sectPr>
          <w:footerReference r:id="rId9" w:type="default"/>
          <w:pgSz w:w="11907" w:h="16840"/>
          <w:pgMar w:top="1431" w:right="1320" w:bottom="1534" w:left="1543" w:header="0" w:footer="1170" w:gutter="0"/>
          <w:cols w:space="720" w:num="1"/>
        </w:sectPr>
      </w:pPr>
    </w:p>
    <w:p w14:paraId="2B8C5006">
      <w:pPr>
        <w:pStyle w:val="2"/>
        <w:spacing w:line="270" w:lineRule="auto"/>
      </w:pPr>
    </w:p>
    <w:p w14:paraId="0ED6A0F3">
      <w:pPr>
        <w:pStyle w:val="2"/>
        <w:spacing w:line="270" w:lineRule="auto"/>
      </w:pPr>
    </w:p>
    <w:p w14:paraId="43D17FED">
      <w:pPr>
        <w:pStyle w:val="2"/>
        <w:spacing w:line="270" w:lineRule="auto"/>
      </w:pPr>
    </w:p>
    <w:p w14:paraId="648B4E63">
      <w:pPr>
        <w:spacing w:before="101" w:line="344" w:lineRule="auto"/>
        <w:ind w:left="7" w:right="97" w:firstLine="8"/>
        <w:jc w:val="both"/>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救护队员开启密闭，未提前向煤矿日常安全监管监察部门书面报</w:t>
      </w:r>
      <w:r>
        <w:rPr>
          <w:rFonts w:ascii="FangSong_GB2312" w:hAnsi="FangSong_GB2312" w:eastAsia="FangSong_GB2312" w:cs="FangSong_GB2312"/>
          <w:spacing w:val="7"/>
          <w:sz w:val="31"/>
          <w:szCs w:val="31"/>
        </w:rPr>
        <w:t>告。官板乌素煤矿未严格执行“一通三防”安全技术措施</w:t>
      </w:r>
      <w:r>
        <w:rPr>
          <w:rFonts w:ascii="FangSong_GB2312" w:hAnsi="FangSong_GB2312" w:eastAsia="FangSong_GB2312" w:cs="FangSong_GB2312"/>
          <w:spacing w:val="-38"/>
          <w:sz w:val="31"/>
          <w:szCs w:val="31"/>
        </w:rPr>
        <w:t xml:space="preserve"> </w:t>
      </w:r>
      <w:r>
        <w:rPr>
          <w:rFonts w:ascii="FangSong_GB2312" w:hAnsi="FangSong_GB2312" w:eastAsia="FangSong_GB2312" w:cs="FangSong_GB2312"/>
          <w:spacing w:val="6"/>
          <w:sz w:val="31"/>
          <w:szCs w:val="31"/>
        </w:rPr>
        <w:t>3</w:t>
      </w:r>
      <w:r>
        <w:rPr>
          <w:rFonts w:ascii="FangSong_GB2312" w:hAnsi="FangSong_GB2312" w:eastAsia="FangSong_GB2312" w:cs="FangSong_GB2312"/>
          <w:spacing w:val="-50"/>
          <w:sz w:val="31"/>
          <w:szCs w:val="31"/>
        </w:rPr>
        <w:t xml:space="preserve"> </w:t>
      </w:r>
      <w:r>
        <w:rPr>
          <w:rFonts w:ascii="FangSong_GB2312" w:hAnsi="FangSong_GB2312" w:eastAsia="FangSong_GB2312" w:cs="FangSong_GB2312"/>
          <w:spacing w:val="6"/>
          <w:sz w:val="31"/>
          <w:szCs w:val="31"/>
        </w:rPr>
        <w:t>处密</w:t>
      </w:r>
      <w:r>
        <w:rPr>
          <w:rFonts w:ascii="FangSong_GB2312" w:hAnsi="FangSong_GB2312" w:eastAsia="FangSong_GB2312" w:cs="FangSong_GB2312"/>
          <w:spacing w:val="9"/>
          <w:sz w:val="31"/>
          <w:szCs w:val="31"/>
        </w:rPr>
        <w:t>闭打开后，作业区域的通风状况发生明显变化，对存在的安全风</w:t>
      </w:r>
      <w:r>
        <w:rPr>
          <w:rFonts w:ascii="FangSong_GB2312" w:hAnsi="FangSong_GB2312" w:eastAsia="FangSong_GB2312" w:cs="FangSong_GB2312"/>
          <w:spacing w:val="7"/>
          <w:sz w:val="31"/>
          <w:szCs w:val="31"/>
        </w:rPr>
        <w:t>险未做研判分析、未采取管控措施、未安排专人对影响</w:t>
      </w:r>
      <w:r>
        <w:rPr>
          <w:rFonts w:ascii="FangSong_GB2312" w:hAnsi="FangSong_GB2312" w:eastAsia="FangSong_GB2312" w:cs="FangSong_GB2312"/>
          <w:spacing w:val="-40"/>
          <w:sz w:val="31"/>
          <w:szCs w:val="31"/>
        </w:rPr>
        <w:t xml:space="preserve"> </w:t>
      </w:r>
      <w:r>
        <w:rPr>
          <w:rFonts w:ascii="FangSong_GB2312" w:hAnsi="FangSong_GB2312" w:eastAsia="FangSong_GB2312" w:cs="FangSong_GB2312"/>
          <w:spacing w:val="7"/>
          <w:sz w:val="31"/>
          <w:szCs w:val="31"/>
        </w:rPr>
        <w:t>1</w:t>
      </w:r>
      <w:r>
        <w:rPr>
          <w:rFonts w:ascii="FangSong_GB2312" w:hAnsi="FangSong_GB2312" w:eastAsia="FangSong_GB2312" w:cs="FangSong_GB2312"/>
          <w:spacing w:val="-49"/>
          <w:sz w:val="31"/>
          <w:szCs w:val="31"/>
        </w:rPr>
        <w:t xml:space="preserve"> </w:t>
      </w:r>
      <w:r>
        <w:rPr>
          <w:rFonts w:ascii="FangSong_GB2312" w:hAnsi="FangSong_GB2312" w:eastAsia="FangSong_GB2312" w:cs="FangSong_GB2312"/>
          <w:spacing w:val="7"/>
          <w:sz w:val="31"/>
          <w:szCs w:val="31"/>
        </w:rPr>
        <w:t>号密闭附近风量的</w:t>
      </w:r>
      <w:r>
        <w:rPr>
          <w:rFonts w:ascii="FangSong_GB2312" w:hAnsi="FangSong_GB2312" w:eastAsia="FangSong_GB2312" w:cs="FangSong_GB2312"/>
          <w:spacing w:val="-41"/>
          <w:sz w:val="31"/>
          <w:szCs w:val="31"/>
        </w:rPr>
        <w:t xml:space="preserve"> </w:t>
      </w:r>
      <w:r>
        <w:rPr>
          <w:rFonts w:ascii="FangSong_GB2312" w:hAnsi="FangSong_GB2312" w:eastAsia="FangSong_GB2312" w:cs="FangSong_GB2312"/>
          <w:spacing w:val="7"/>
          <w:sz w:val="31"/>
          <w:szCs w:val="31"/>
        </w:rPr>
        <w:t>6-1</w:t>
      </w:r>
      <w:r>
        <w:rPr>
          <w:rFonts w:ascii="FangSong_GB2312" w:hAnsi="FangSong_GB2312" w:eastAsia="FangSong_GB2312" w:cs="FangSong_GB2312"/>
          <w:spacing w:val="-55"/>
          <w:sz w:val="31"/>
          <w:szCs w:val="31"/>
        </w:rPr>
        <w:t xml:space="preserve"> </w:t>
      </w:r>
      <w:r>
        <w:rPr>
          <w:rFonts w:ascii="FangSong_GB2312" w:hAnsi="FangSong_GB2312" w:eastAsia="FangSong_GB2312" w:cs="FangSong_GB2312"/>
          <w:spacing w:val="7"/>
          <w:sz w:val="31"/>
          <w:szCs w:val="31"/>
        </w:rPr>
        <w:t>辅运大巷风门进行现场盯防或远程监控，造成风</w:t>
      </w:r>
      <w:r>
        <w:rPr>
          <w:rFonts w:ascii="FangSong_GB2312" w:hAnsi="FangSong_GB2312" w:eastAsia="FangSong_GB2312" w:cs="FangSong_GB2312"/>
          <w:spacing w:val="9"/>
          <w:sz w:val="31"/>
          <w:szCs w:val="31"/>
        </w:rPr>
        <w:t>门长时间开启，且错误采取设置风障的调风措施，导致局部区域</w:t>
      </w:r>
      <w:r>
        <w:rPr>
          <w:rFonts w:ascii="FangSong_GB2312" w:hAnsi="FangSong_GB2312" w:eastAsia="FangSong_GB2312" w:cs="FangSong_GB2312"/>
          <w:spacing w:val="7"/>
          <w:sz w:val="31"/>
          <w:szCs w:val="31"/>
        </w:rPr>
        <w:t>风流紊乱，造成</w:t>
      </w:r>
      <w:r>
        <w:rPr>
          <w:rFonts w:ascii="FangSong_GB2312" w:hAnsi="FangSong_GB2312" w:eastAsia="FangSong_GB2312" w:cs="FangSong_GB2312"/>
          <w:spacing w:val="-41"/>
          <w:sz w:val="31"/>
          <w:szCs w:val="31"/>
        </w:rPr>
        <w:t xml:space="preserve"> </w:t>
      </w:r>
      <w:r>
        <w:rPr>
          <w:rFonts w:ascii="FangSong_GB2312" w:hAnsi="FangSong_GB2312" w:eastAsia="FangSong_GB2312" w:cs="FangSong_GB2312"/>
          <w:spacing w:val="7"/>
          <w:sz w:val="31"/>
          <w:szCs w:val="31"/>
        </w:rPr>
        <w:t>1</w:t>
      </w:r>
      <w:r>
        <w:rPr>
          <w:rFonts w:ascii="FangSong_GB2312" w:hAnsi="FangSong_GB2312" w:eastAsia="FangSong_GB2312" w:cs="FangSong_GB2312"/>
          <w:spacing w:val="-48"/>
          <w:sz w:val="31"/>
          <w:szCs w:val="31"/>
        </w:rPr>
        <w:t xml:space="preserve"> </w:t>
      </w:r>
      <w:r>
        <w:rPr>
          <w:rFonts w:ascii="FangSong_GB2312" w:hAnsi="FangSong_GB2312" w:eastAsia="FangSong_GB2312" w:cs="FangSong_GB2312"/>
          <w:spacing w:val="7"/>
          <w:sz w:val="31"/>
          <w:szCs w:val="31"/>
        </w:rPr>
        <w:t>号密闭口附近风量不足，有害气体积聚。</w:t>
      </w:r>
      <w:r>
        <w:rPr>
          <w:rFonts w:ascii="FangSong_GB2312" w:hAnsi="FangSong_GB2312" w:eastAsia="FangSong_GB2312" w:cs="FangSong_GB2312"/>
          <w:spacing w:val="6"/>
          <w:sz w:val="31"/>
          <w:szCs w:val="31"/>
        </w:rPr>
        <w:t>煤矿</w:t>
      </w:r>
      <w:r>
        <w:rPr>
          <w:rFonts w:ascii="FangSong_GB2312" w:hAnsi="FangSong_GB2312" w:eastAsia="FangSong_GB2312" w:cs="FangSong_GB2312"/>
          <w:spacing w:val="9"/>
          <w:sz w:val="31"/>
          <w:szCs w:val="31"/>
        </w:rPr>
        <w:t>安全培训、警示教育不到位，从业人员安全意识差煤矿各级安全管理人员及从业人员安全风险意识差，应急处置能力差，对作业现场存在的安全风险辨识不清，对通风设施的重要性认知不够，</w:t>
      </w:r>
      <w:r>
        <w:rPr>
          <w:rFonts w:ascii="FangSong_GB2312" w:hAnsi="FangSong_GB2312" w:eastAsia="FangSong_GB2312" w:cs="FangSong_GB2312"/>
          <w:spacing w:val="7"/>
          <w:sz w:val="31"/>
          <w:szCs w:val="31"/>
        </w:rPr>
        <w:t>在告知作业现场需要将</w:t>
      </w:r>
      <w:r>
        <w:rPr>
          <w:rFonts w:ascii="FangSong_GB2312" w:hAnsi="FangSong_GB2312" w:eastAsia="FangSong_GB2312" w:cs="FangSong_GB2312"/>
          <w:spacing w:val="-44"/>
          <w:sz w:val="31"/>
          <w:szCs w:val="31"/>
        </w:rPr>
        <w:t xml:space="preserve"> </w:t>
      </w:r>
      <w:r>
        <w:rPr>
          <w:rFonts w:ascii="FangSong_GB2312" w:hAnsi="FangSong_GB2312" w:eastAsia="FangSong_GB2312" w:cs="FangSong_GB2312"/>
          <w:spacing w:val="7"/>
          <w:sz w:val="31"/>
          <w:szCs w:val="31"/>
        </w:rPr>
        <w:t>6-1</w:t>
      </w:r>
      <w:r>
        <w:rPr>
          <w:rFonts w:ascii="FangSong_GB2312" w:hAnsi="FangSong_GB2312" w:eastAsia="FangSong_GB2312" w:cs="FangSong_GB2312"/>
          <w:spacing w:val="-52"/>
          <w:sz w:val="31"/>
          <w:szCs w:val="31"/>
        </w:rPr>
        <w:t xml:space="preserve"> </w:t>
      </w:r>
      <w:r>
        <w:rPr>
          <w:rFonts w:ascii="FangSong_GB2312" w:hAnsi="FangSong_GB2312" w:eastAsia="FangSong_GB2312" w:cs="FangSong_GB2312"/>
          <w:spacing w:val="7"/>
          <w:sz w:val="31"/>
          <w:szCs w:val="31"/>
        </w:rPr>
        <w:t>辅运巷风门关闭的情况下，经过风门</w:t>
      </w:r>
      <w:r>
        <w:rPr>
          <w:rFonts w:ascii="FangSong_GB2312" w:hAnsi="FangSong_GB2312" w:eastAsia="FangSong_GB2312" w:cs="FangSong_GB2312"/>
          <w:spacing w:val="8"/>
          <w:sz w:val="31"/>
          <w:szCs w:val="31"/>
        </w:rPr>
        <w:t>的人员习以为常，未按照要求关闭风门。</w:t>
      </w:r>
    </w:p>
    <w:p w14:paraId="144D15F9">
      <w:pPr>
        <w:spacing w:line="222" w:lineRule="auto"/>
        <w:ind w:left="639"/>
        <w:rPr>
          <w:rFonts w:ascii="KaiTi_GB2312" w:hAnsi="KaiTi_GB2312" w:eastAsia="KaiTi_GB2312" w:cs="KaiTi_GB2312"/>
          <w:sz w:val="31"/>
          <w:szCs w:val="31"/>
        </w:rPr>
      </w:pPr>
      <w:r>
        <w:rPr>
          <w:rFonts w:ascii="KaiTi_GB2312" w:hAnsi="KaiTi_GB2312" w:eastAsia="KaiTi_GB2312" w:cs="KaiTi_GB2312"/>
          <w:spacing w:val="9"/>
          <w:sz w:val="31"/>
          <w:szCs w:val="31"/>
        </w:rPr>
        <w:t>（二）安全风险研判</w:t>
      </w:r>
    </w:p>
    <w:p w14:paraId="2CE38F69">
      <w:pPr>
        <w:spacing w:before="207" w:line="344" w:lineRule="auto"/>
        <w:ind w:left="12" w:right="335" w:firstLine="646"/>
        <w:rPr>
          <w:rFonts w:ascii="FangSong_GB2312" w:hAnsi="FangSong_GB2312" w:eastAsia="FangSong_GB2312" w:cs="FangSong_GB2312"/>
          <w:sz w:val="31"/>
          <w:szCs w:val="31"/>
        </w:rPr>
      </w:pPr>
      <w:r>
        <w:rPr>
          <w:rFonts w:ascii="FangSong_GB2312" w:hAnsi="FangSong_GB2312" w:eastAsia="FangSong_GB2312" w:cs="FangSong_GB2312"/>
          <w:spacing w:val="7"/>
          <w:sz w:val="31"/>
          <w:szCs w:val="31"/>
        </w:rPr>
        <w:t>2025</w:t>
      </w:r>
      <w:r>
        <w:rPr>
          <w:rFonts w:ascii="FangSong_GB2312" w:hAnsi="FangSong_GB2312" w:eastAsia="FangSong_GB2312" w:cs="FangSong_GB2312"/>
          <w:spacing w:val="-41"/>
          <w:sz w:val="31"/>
          <w:szCs w:val="31"/>
        </w:rPr>
        <w:t xml:space="preserve"> </w:t>
      </w:r>
      <w:r>
        <w:rPr>
          <w:rFonts w:ascii="FangSong_GB2312" w:hAnsi="FangSong_GB2312" w:eastAsia="FangSong_GB2312" w:cs="FangSong_GB2312"/>
          <w:spacing w:val="7"/>
          <w:sz w:val="31"/>
          <w:szCs w:val="31"/>
        </w:rPr>
        <w:t>年准格尔旗地方煤矿重大安全风险及管控措施清单分</w:t>
      </w:r>
      <w:r>
        <w:rPr>
          <w:rFonts w:ascii="FangSong_GB2312" w:hAnsi="FangSong_GB2312" w:eastAsia="FangSong_GB2312" w:cs="FangSong_GB2312"/>
          <w:spacing w:val="4"/>
          <w:sz w:val="31"/>
          <w:szCs w:val="31"/>
        </w:rPr>
        <w:t>析情况如下。</w:t>
      </w:r>
    </w:p>
    <w:p w14:paraId="5E5FD014">
      <w:pPr>
        <w:spacing w:line="344" w:lineRule="auto"/>
        <w:ind w:left="6" w:firstLine="660"/>
        <w:jc w:val="both"/>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1.准格尔旗地区井工煤矿多数属于易自燃煤层，如果防灭火</w:t>
      </w:r>
      <w:r>
        <w:rPr>
          <w:rFonts w:ascii="FangSong_GB2312" w:hAnsi="FangSong_GB2312" w:eastAsia="FangSong_GB2312" w:cs="FangSong_GB2312"/>
          <w:spacing w:val="9"/>
          <w:sz w:val="31"/>
          <w:szCs w:val="31"/>
        </w:rPr>
        <w:t>措施不到位，存在采空区遗煤自燃发火的风险，同时导致上隅角</w:t>
      </w:r>
      <w:r>
        <w:rPr>
          <w:rFonts w:ascii="FangSong_GB2312" w:hAnsi="FangSong_GB2312" w:eastAsia="FangSong_GB2312" w:cs="FangSong_GB2312"/>
          <w:spacing w:val="5"/>
          <w:sz w:val="31"/>
          <w:szCs w:val="31"/>
        </w:rPr>
        <w:t>向外</w:t>
      </w:r>
      <w:r>
        <w:rPr>
          <w:rFonts w:ascii="FangSong_GB2312" w:hAnsi="FangSong_GB2312" w:eastAsia="FangSong_GB2312" w:cs="FangSong_GB2312"/>
          <w:spacing w:val="-43"/>
          <w:sz w:val="31"/>
          <w:szCs w:val="31"/>
        </w:rPr>
        <w:t xml:space="preserve"> </w:t>
      </w:r>
      <w:r>
        <w:rPr>
          <w:rFonts w:ascii="FangSong_GB2312" w:hAnsi="FangSong_GB2312" w:eastAsia="FangSong_GB2312" w:cs="FangSong_GB2312"/>
          <w:spacing w:val="5"/>
          <w:sz w:val="31"/>
          <w:szCs w:val="31"/>
        </w:rPr>
        <w:t>20</w:t>
      </w:r>
      <w:r>
        <w:rPr>
          <w:rFonts w:ascii="FangSong_GB2312" w:hAnsi="FangSong_GB2312" w:eastAsia="FangSong_GB2312" w:cs="FangSong_GB2312"/>
          <w:spacing w:val="-51"/>
          <w:sz w:val="31"/>
          <w:szCs w:val="31"/>
        </w:rPr>
        <w:t xml:space="preserve"> </w:t>
      </w:r>
      <w:r>
        <w:rPr>
          <w:rFonts w:ascii="FangSong_GB2312" w:hAnsi="FangSong_GB2312" w:eastAsia="FangSong_GB2312" w:cs="FangSong_GB2312"/>
          <w:spacing w:val="5"/>
          <w:sz w:val="31"/>
          <w:szCs w:val="31"/>
        </w:rPr>
        <w:t>米范围内一氧化碳浓度高、氧气浓度低，造成人员中毒、</w:t>
      </w:r>
      <w:r>
        <w:rPr>
          <w:rFonts w:ascii="FangSong_GB2312" w:hAnsi="FangSong_GB2312" w:eastAsia="FangSong_GB2312" w:cs="FangSong_GB2312"/>
          <w:spacing w:val="1"/>
          <w:sz w:val="31"/>
          <w:szCs w:val="31"/>
        </w:rPr>
        <w:t>窒息。</w:t>
      </w:r>
    </w:p>
    <w:p w14:paraId="4081EE5F">
      <w:pPr>
        <w:spacing w:before="3" w:line="343" w:lineRule="auto"/>
        <w:ind w:right="13" w:firstLine="648"/>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管控措施清单：加强相关煤矿防灭火监管工作，要监督煤矿</w:t>
      </w:r>
      <w:r>
        <w:rPr>
          <w:rFonts w:ascii="FangSong_GB2312" w:hAnsi="FangSong_GB2312" w:eastAsia="FangSong_GB2312" w:cs="FangSong_GB2312"/>
          <w:spacing w:val="1"/>
          <w:sz w:val="31"/>
          <w:szCs w:val="31"/>
        </w:rPr>
        <w:t>严格落实《煤矿防灭火细则》，必须落实好煤矿防灭火专项设计，</w:t>
      </w:r>
    </w:p>
    <w:p w14:paraId="67F28756">
      <w:pPr>
        <w:spacing w:line="343" w:lineRule="auto"/>
        <w:rPr>
          <w:rFonts w:ascii="FangSong_GB2312" w:hAnsi="FangSong_GB2312" w:eastAsia="FangSong_GB2312" w:cs="FangSong_GB2312"/>
          <w:sz w:val="31"/>
          <w:szCs w:val="31"/>
        </w:rPr>
        <w:sectPr>
          <w:footerReference r:id="rId10" w:type="default"/>
          <w:pgSz w:w="11907" w:h="16840"/>
          <w:pgMar w:top="1431" w:right="1320" w:bottom="1534" w:left="1537" w:header="0" w:footer="1170" w:gutter="0"/>
          <w:cols w:space="720" w:num="1"/>
        </w:sectPr>
      </w:pPr>
    </w:p>
    <w:p w14:paraId="17058B9B">
      <w:pPr>
        <w:pStyle w:val="2"/>
        <w:spacing w:line="269" w:lineRule="auto"/>
      </w:pPr>
    </w:p>
    <w:p w14:paraId="4015220B">
      <w:pPr>
        <w:pStyle w:val="2"/>
        <w:spacing w:line="269" w:lineRule="auto"/>
      </w:pPr>
    </w:p>
    <w:p w14:paraId="351A74B6">
      <w:pPr>
        <w:pStyle w:val="2"/>
        <w:spacing w:line="269" w:lineRule="auto"/>
      </w:pPr>
    </w:p>
    <w:p w14:paraId="6B2D041A">
      <w:pPr>
        <w:spacing w:before="101" w:line="344" w:lineRule="auto"/>
        <w:ind w:right="157"/>
        <w:jc w:val="both"/>
        <w:rPr>
          <w:rFonts w:ascii="FangSong_GB2312" w:hAnsi="FangSong_GB2312" w:eastAsia="FangSong_GB2312" w:cs="FangSong_GB2312"/>
          <w:sz w:val="31"/>
          <w:szCs w:val="31"/>
        </w:rPr>
      </w:pPr>
      <w:r>
        <w:rPr>
          <w:rFonts w:ascii="FangSong_GB2312" w:hAnsi="FangSong_GB2312" w:eastAsia="FangSong_GB2312" w:cs="FangSong_GB2312"/>
          <w:spacing w:val="21"/>
          <w:sz w:val="31"/>
          <w:szCs w:val="31"/>
        </w:rPr>
        <w:t>采取综合预防煤层自然发火的措施。根据煤矿具体条件采取注</w:t>
      </w:r>
      <w:r>
        <w:rPr>
          <w:rFonts w:ascii="FangSong_GB2312" w:hAnsi="FangSong_GB2312" w:eastAsia="FangSong_GB2312" w:cs="FangSong_GB2312"/>
          <w:spacing w:val="9"/>
          <w:sz w:val="31"/>
          <w:szCs w:val="31"/>
        </w:rPr>
        <w:t>浆、注惰性气体、喷洒阻化剂等两种及以上防灭火技术手段，实施主动预防，并根据煤层氧化早期的一氧化碳或者采空区温度确定发火预兆的预警值，实现早期监测预警和措施优化改进，满足本工作面安全开采需要，并综合考虑采后采空区管理、相邻工作面和相邻煤层的防灭火需求。监督煤矿严格应用好自然发火监测系统、安全监控系统和人工检查结果进行综合分析，实现井下火</w:t>
      </w:r>
      <w:r>
        <w:rPr>
          <w:rFonts w:ascii="FangSong_GB2312" w:hAnsi="FangSong_GB2312" w:eastAsia="FangSong_GB2312" w:cs="FangSong_GB2312"/>
          <w:spacing w:val="7"/>
          <w:sz w:val="31"/>
          <w:szCs w:val="31"/>
        </w:rPr>
        <w:t>情早发现、早处置。</w:t>
      </w:r>
    </w:p>
    <w:p w14:paraId="1880E7FB">
      <w:pPr>
        <w:spacing w:before="5" w:line="344" w:lineRule="auto"/>
        <w:ind w:left="3" w:right="157" w:firstLine="649"/>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2.大饭铺煤矿、长滩煤矿、兴隆黑岱沟煤矿、唐家会煤矿、</w:t>
      </w:r>
      <w:r>
        <w:rPr>
          <w:rFonts w:ascii="FangSong_GB2312" w:hAnsi="FangSong_GB2312" w:eastAsia="FangSong_GB2312" w:cs="FangSong_GB2312"/>
          <w:spacing w:val="9"/>
          <w:sz w:val="31"/>
          <w:szCs w:val="31"/>
        </w:rPr>
        <w:t>酸刺沟煤矿受灰岩水奥灰水影响；凯达煤矿、美日煤矿、宏鑫煤矿、富民煤矿、永智煤矿、宏测煤矿，现开采下层煤，上层煤存在老空积水，开采下煤层时存在上部老空溃水风险；纳日松镇地区井工煤矿覆盖较浅，雨季存在地表水从地面采空区灌入井下风</w:t>
      </w:r>
      <w:r>
        <w:rPr>
          <w:rFonts w:ascii="FangSong_GB2312" w:hAnsi="FangSong_GB2312" w:eastAsia="FangSong_GB2312" w:cs="FangSong_GB2312"/>
          <w:spacing w:val="-4"/>
          <w:sz w:val="31"/>
          <w:szCs w:val="31"/>
        </w:rPr>
        <w:t>险。</w:t>
      </w:r>
    </w:p>
    <w:p w14:paraId="6654707D">
      <w:pPr>
        <w:spacing w:line="344" w:lineRule="auto"/>
        <w:ind w:firstLine="642"/>
        <w:jc w:val="both"/>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管控措施清单：</w:t>
      </w:r>
      <w:r>
        <w:rPr>
          <w:rFonts w:ascii="FangSong_GB2312" w:hAnsi="FangSong_GB2312" w:eastAsia="FangSong_GB2312" w:cs="FangSong_GB2312"/>
          <w:b/>
          <w:bCs/>
          <w:spacing w:val="9"/>
          <w:sz w:val="31"/>
          <w:szCs w:val="31"/>
        </w:rPr>
        <w:t>一是</w:t>
      </w:r>
      <w:r>
        <w:rPr>
          <w:rFonts w:ascii="FangSong_GB2312" w:hAnsi="FangSong_GB2312" w:eastAsia="FangSong_GB2312" w:cs="FangSong_GB2312"/>
          <w:spacing w:val="9"/>
          <w:sz w:val="31"/>
          <w:szCs w:val="31"/>
        </w:rPr>
        <w:t>监督煤矿要严格落实好“有掘必探、先</w:t>
      </w:r>
      <w:r>
        <w:rPr>
          <w:rFonts w:ascii="FangSong_GB2312" w:hAnsi="FangSong_GB2312" w:eastAsia="FangSong_GB2312" w:cs="FangSong_GB2312"/>
          <w:spacing w:val="12"/>
          <w:sz w:val="31"/>
          <w:szCs w:val="31"/>
        </w:rPr>
        <w:t>探后掘、先治后采”</w:t>
      </w:r>
      <w:r>
        <w:rPr>
          <w:rFonts w:ascii="FangSong_GB2312" w:hAnsi="FangSong_GB2312" w:eastAsia="FangSong_GB2312" w:cs="FangSong_GB2312"/>
          <w:spacing w:val="-106"/>
          <w:sz w:val="31"/>
          <w:szCs w:val="31"/>
        </w:rPr>
        <w:t xml:space="preserve"> </w:t>
      </w:r>
      <w:r>
        <w:rPr>
          <w:rFonts w:ascii="FangSong_GB2312" w:hAnsi="FangSong_GB2312" w:eastAsia="FangSong_GB2312" w:cs="FangSong_GB2312"/>
          <w:spacing w:val="12"/>
          <w:sz w:val="31"/>
          <w:szCs w:val="31"/>
        </w:rPr>
        <w:t>的探放水要求，严格执行“</w:t>
      </w:r>
      <w:r>
        <w:rPr>
          <w:rFonts w:ascii="FangSong_GB2312" w:hAnsi="FangSong_GB2312" w:eastAsia="FangSong_GB2312" w:cs="FangSong_GB2312"/>
          <w:spacing w:val="-119"/>
          <w:sz w:val="31"/>
          <w:szCs w:val="31"/>
        </w:rPr>
        <w:t xml:space="preserve"> </w:t>
      </w:r>
      <w:r>
        <w:rPr>
          <w:rFonts w:ascii="FangSong_GB2312" w:hAnsi="FangSong_GB2312" w:eastAsia="FangSong_GB2312" w:cs="FangSong_GB2312"/>
          <w:spacing w:val="12"/>
          <w:sz w:val="31"/>
          <w:szCs w:val="31"/>
        </w:rPr>
        <w:t>三专两探一撤”</w:t>
      </w:r>
      <w:r>
        <w:rPr>
          <w:rFonts w:ascii="FangSong_GB2312" w:hAnsi="FangSong_GB2312" w:eastAsia="FangSong_GB2312" w:cs="FangSong_GB2312"/>
          <w:spacing w:val="9"/>
          <w:sz w:val="31"/>
          <w:szCs w:val="31"/>
        </w:rPr>
        <w:t>探放水措施，采取探、防、堵、疏、排、截、监等综合防治水方法。</w:t>
      </w:r>
      <w:r>
        <w:rPr>
          <w:rFonts w:ascii="FangSong_GB2312" w:hAnsi="FangSong_GB2312" w:eastAsia="FangSong_GB2312" w:cs="FangSong_GB2312"/>
          <w:b/>
          <w:bCs/>
          <w:spacing w:val="9"/>
          <w:sz w:val="31"/>
          <w:szCs w:val="31"/>
        </w:rPr>
        <w:t>二是</w:t>
      </w:r>
      <w:r>
        <w:rPr>
          <w:rFonts w:ascii="FangSong_GB2312" w:hAnsi="FangSong_GB2312" w:eastAsia="FangSong_GB2312" w:cs="FangSong_GB2312"/>
          <w:spacing w:val="9"/>
          <w:sz w:val="31"/>
          <w:szCs w:val="31"/>
        </w:rPr>
        <w:t>监督煤矿掘进前必须编制防治水设计，制定安全技术措施，经专家审查论证并出具安全评价意见后方可进行掘进，掘进</w:t>
      </w:r>
      <w:r>
        <w:rPr>
          <w:rFonts w:ascii="FangSong_GB2312" w:hAnsi="FangSong_GB2312" w:eastAsia="FangSong_GB2312" w:cs="FangSong_GB2312"/>
          <w:spacing w:val="8"/>
          <w:sz w:val="31"/>
          <w:szCs w:val="31"/>
        </w:rPr>
        <w:t>过程中要严格执行“有掘必探、先探后掘”</w:t>
      </w:r>
      <w:r>
        <w:rPr>
          <w:rFonts w:ascii="FangSong_GB2312" w:hAnsi="FangSong_GB2312" w:eastAsia="FangSong_GB2312" w:cs="FangSong_GB2312"/>
          <w:spacing w:val="-115"/>
          <w:sz w:val="31"/>
          <w:szCs w:val="31"/>
        </w:rPr>
        <w:t xml:space="preserve"> </w:t>
      </w:r>
      <w:r>
        <w:rPr>
          <w:rFonts w:ascii="FangSong_GB2312" w:hAnsi="FangSong_GB2312" w:eastAsia="FangSong_GB2312" w:cs="FangSong_GB2312"/>
          <w:spacing w:val="8"/>
          <w:sz w:val="31"/>
          <w:szCs w:val="31"/>
        </w:rPr>
        <w:t>的探</w:t>
      </w:r>
      <w:r>
        <w:rPr>
          <w:rFonts w:ascii="FangSong_GB2312" w:hAnsi="FangSong_GB2312" w:eastAsia="FangSong_GB2312" w:cs="FangSong_GB2312"/>
          <w:spacing w:val="7"/>
          <w:sz w:val="31"/>
          <w:szCs w:val="31"/>
        </w:rPr>
        <w:t>放水措施。</w:t>
      </w:r>
      <w:r>
        <w:rPr>
          <w:rFonts w:ascii="FangSong_GB2312" w:hAnsi="FangSong_GB2312" w:eastAsia="FangSong_GB2312" w:cs="FangSong_GB2312"/>
          <w:b/>
          <w:bCs/>
          <w:spacing w:val="7"/>
          <w:sz w:val="31"/>
          <w:szCs w:val="31"/>
        </w:rPr>
        <w:t>三是</w:t>
      </w:r>
      <w:r>
        <w:rPr>
          <w:rFonts w:ascii="FangSong_GB2312" w:hAnsi="FangSong_GB2312" w:eastAsia="FangSong_GB2312" w:cs="FangSong_GB2312"/>
          <w:spacing w:val="9"/>
          <w:sz w:val="31"/>
          <w:szCs w:val="31"/>
        </w:rPr>
        <w:t>监督煤矿要在回采前必须编制防治水设计，制定安全技术措施，</w:t>
      </w:r>
    </w:p>
    <w:p w14:paraId="13D9C8A7">
      <w:pPr>
        <w:spacing w:line="344" w:lineRule="auto"/>
        <w:rPr>
          <w:rFonts w:ascii="FangSong_GB2312" w:hAnsi="FangSong_GB2312" w:eastAsia="FangSong_GB2312" w:cs="FangSong_GB2312"/>
          <w:sz w:val="31"/>
          <w:szCs w:val="31"/>
        </w:rPr>
        <w:sectPr>
          <w:footerReference r:id="rId11" w:type="default"/>
          <w:pgSz w:w="11907" w:h="16840"/>
          <w:pgMar w:top="1431" w:right="1260" w:bottom="1534" w:left="1543" w:header="0" w:footer="1170" w:gutter="0"/>
          <w:cols w:space="720" w:num="1"/>
        </w:sectPr>
      </w:pPr>
    </w:p>
    <w:p w14:paraId="1E66CA56">
      <w:pPr>
        <w:pStyle w:val="2"/>
        <w:spacing w:line="270" w:lineRule="auto"/>
      </w:pPr>
    </w:p>
    <w:p w14:paraId="0F8AA535">
      <w:pPr>
        <w:pStyle w:val="2"/>
        <w:spacing w:line="270" w:lineRule="auto"/>
      </w:pPr>
    </w:p>
    <w:p w14:paraId="090156AF">
      <w:pPr>
        <w:pStyle w:val="2"/>
        <w:spacing w:line="270" w:lineRule="auto"/>
      </w:pPr>
    </w:p>
    <w:p w14:paraId="2BDBD83A">
      <w:pPr>
        <w:spacing w:before="101" w:line="344" w:lineRule="auto"/>
        <w:ind w:firstLine="38"/>
        <w:rPr>
          <w:rFonts w:ascii="FangSong_GB2312" w:hAnsi="FangSong_GB2312" w:eastAsia="FangSong_GB2312" w:cs="FangSong_GB2312"/>
          <w:sz w:val="31"/>
          <w:szCs w:val="31"/>
        </w:rPr>
      </w:pPr>
      <w:r>
        <w:rPr>
          <w:rFonts w:ascii="FangSong_GB2312" w:hAnsi="FangSong_GB2312" w:eastAsia="FangSong_GB2312" w:cs="FangSong_GB2312"/>
          <w:spacing w:val="7"/>
          <w:sz w:val="31"/>
          <w:szCs w:val="31"/>
        </w:rPr>
        <w:t>同时采用物探、钻探、化探等</w:t>
      </w:r>
      <w:r>
        <w:rPr>
          <w:rFonts w:ascii="FangSong_GB2312" w:hAnsi="FangSong_GB2312" w:eastAsia="FangSong_GB2312" w:cs="FangSong_GB2312"/>
          <w:spacing w:val="-31"/>
          <w:sz w:val="31"/>
          <w:szCs w:val="31"/>
        </w:rPr>
        <w:t xml:space="preserve"> </w:t>
      </w:r>
      <w:r>
        <w:rPr>
          <w:rFonts w:ascii="FangSong_GB2312" w:hAnsi="FangSong_GB2312" w:eastAsia="FangSong_GB2312" w:cs="FangSong_GB2312"/>
          <w:spacing w:val="7"/>
          <w:sz w:val="31"/>
          <w:szCs w:val="31"/>
        </w:rPr>
        <w:t>2</w:t>
      </w:r>
      <w:r>
        <w:rPr>
          <w:rFonts w:ascii="FangSong_GB2312" w:hAnsi="FangSong_GB2312" w:eastAsia="FangSong_GB2312" w:cs="FangSong_GB2312"/>
          <w:spacing w:val="-57"/>
          <w:sz w:val="31"/>
          <w:szCs w:val="31"/>
        </w:rPr>
        <w:t xml:space="preserve"> </w:t>
      </w:r>
      <w:r>
        <w:rPr>
          <w:rFonts w:ascii="FangSong_GB2312" w:hAnsi="FangSong_GB2312" w:eastAsia="FangSong_GB2312" w:cs="FangSong_GB2312"/>
          <w:spacing w:val="7"/>
          <w:sz w:val="31"/>
          <w:szCs w:val="31"/>
        </w:rPr>
        <w:t>种以上方法查清工作面内断层、</w:t>
      </w:r>
      <w:r>
        <w:rPr>
          <w:rFonts w:ascii="FangSong_GB2312" w:hAnsi="FangSong_GB2312" w:eastAsia="FangSong_GB2312" w:cs="FangSong_GB2312"/>
          <w:spacing w:val="9"/>
          <w:sz w:val="31"/>
          <w:szCs w:val="31"/>
        </w:rPr>
        <w:t>陷落柱等地质构造及含水层(体)富水性等情况。</w:t>
      </w:r>
      <w:r>
        <w:rPr>
          <w:rFonts w:ascii="FangSong_GB2312" w:hAnsi="FangSong_GB2312" w:eastAsia="FangSong_GB2312" w:cs="FangSong_GB2312"/>
          <w:b/>
          <w:bCs/>
          <w:spacing w:val="9"/>
          <w:sz w:val="31"/>
          <w:szCs w:val="31"/>
        </w:rPr>
        <w:t>四是</w:t>
      </w:r>
      <w:r>
        <w:rPr>
          <w:rFonts w:ascii="FangSong_GB2312" w:hAnsi="FangSong_GB2312" w:eastAsia="FangSong_GB2312" w:cs="FangSong_GB2312"/>
          <w:spacing w:val="9"/>
          <w:sz w:val="31"/>
          <w:szCs w:val="31"/>
        </w:rPr>
        <w:t>监督煤矿要应用好地下水位监测系统。</w:t>
      </w:r>
      <w:r>
        <w:rPr>
          <w:rFonts w:ascii="FangSong_GB2312" w:hAnsi="FangSong_GB2312" w:eastAsia="FangSong_GB2312" w:cs="FangSong_GB2312"/>
          <w:b/>
          <w:bCs/>
          <w:spacing w:val="9"/>
          <w:sz w:val="31"/>
          <w:szCs w:val="31"/>
        </w:rPr>
        <w:t>五是</w:t>
      </w:r>
      <w:r>
        <w:rPr>
          <w:rFonts w:ascii="FangSong_GB2312" w:hAnsi="FangSong_GB2312" w:eastAsia="FangSong_GB2312" w:cs="FangSong_GB2312"/>
          <w:spacing w:val="9"/>
          <w:sz w:val="31"/>
          <w:szCs w:val="31"/>
        </w:rPr>
        <w:t>监督煤矿要采取注浆加固底板或改造含水层等综合治理办法。</w:t>
      </w:r>
      <w:r>
        <w:rPr>
          <w:rFonts w:ascii="FangSong_GB2312" w:hAnsi="FangSong_GB2312" w:eastAsia="FangSong_GB2312" w:cs="FangSong_GB2312"/>
          <w:b/>
          <w:bCs/>
          <w:spacing w:val="9"/>
          <w:sz w:val="31"/>
          <w:szCs w:val="31"/>
        </w:rPr>
        <w:t>六是</w:t>
      </w:r>
      <w:r>
        <w:rPr>
          <w:rFonts w:ascii="FangSong_GB2312" w:hAnsi="FangSong_GB2312" w:eastAsia="FangSong_GB2312" w:cs="FangSong_GB2312"/>
          <w:spacing w:val="9"/>
          <w:sz w:val="31"/>
          <w:szCs w:val="31"/>
        </w:rPr>
        <w:t>监督煤矿必须加强对从业人员安全教育与培训，全面提升从业人员水害防治意识，应当在掘进或回采前进行奥灰水透水事故应急演练。</w:t>
      </w:r>
      <w:r>
        <w:rPr>
          <w:rFonts w:ascii="FangSong_GB2312" w:hAnsi="FangSong_GB2312" w:eastAsia="FangSong_GB2312" w:cs="FangSong_GB2312"/>
          <w:b/>
          <w:bCs/>
          <w:spacing w:val="9"/>
          <w:sz w:val="31"/>
          <w:szCs w:val="31"/>
        </w:rPr>
        <w:t>七是</w:t>
      </w:r>
      <w:r>
        <w:rPr>
          <w:rFonts w:ascii="FangSong_GB2312" w:hAnsi="FangSong_GB2312" w:eastAsia="FangSong_GB2312" w:cs="FangSong_GB2312"/>
          <w:spacing w:val="9"/>
          <w:sz w:val="31"/>
          <w:szCs w:val="31"/>
        </w:rPr>
        <w:t>要加强煤矿老空区</w:t>
      </w:r>
      <w:r>
        <w:rPr>
          <w:rFonts w:ascii="FangSong_GB2312" w:hAnsi="FangSong_GB2312" w:eastAsia="FangSong_GB2312" w:cs="FangSong_GB2312"/>
          <w:spacing w:val="21"/>
          <w:sz w:val="31"/>
          <w:szCs w:val="31"/>
        </w:rPr>
        <w:t>积水防治监管工作，要监督煤矿在采掘前必须结合原有采掘资</w:t>
      </w:r>
      <w:r>
        <w:rPr>
          <w:rFonts w:ascii="FangSong_GB2312" w:hAnsi="FangSong_GB2312" w:eastAsia="FangSong_GB2312" w:cs="FangSong_GB2312"/>
          <w:spacing w:val="9"/>
          <w:sz w:val="31"/>
          <w:szCs w:val="31"/>
        </w:rPr>
        <w:t>料，综合分析区域内空间采掘情况及富水情况，查明采空区空间位置、积水量和水压等，划定积水线、探水线及警戒线，编制探放水设计及安全技术措施并严格贯彻落实执行。采空区水具有静</w:t>
      </w:r>
      <w:r>
        <w:rPr>
          <w:rFonts w:ascii="FangSong_GB2312" w:hAnsi="FangSong_GB2312" w:eastAsia="FangSong_GB2312" w:cs="FangSong_GB2312"/>
          <w:spacing w:val="2"/>
          <w:sz w:val="31"/>
          <w:szCs w:val="31"/>
        </w:rPr>
        <w:t>储量小、突水时间短、初期水量大等特点，建立合理的排水系统，</w:t>
      </w:r>
      <w:r>
        <w:rPr>
          <w:rFonts w:ascii="FangSong_GB2312" w:hAnsi="FangSong_GB2312" w:eastAsia="FangSong_GB2312" w:cs="FangSong_GB2312"/>
          <w:spacing w:val="9"/>
          <w:sz w:val="31"/>
          <w:szCs w:val="31"/>
        </w:rPr>
        <w:t>及时将积水排出，消除积水对井下设备及人员的威胁。</w:t>
      </w:r>
      <w:r>
        <w:rPr>
          <w:rFonts w:ascii="FangSong_GB2312" w:hAnsi="FangSong_GB2312" w:eastAsia="FangSong_GB2312" w:cs="FangSong_GB2312"/>
          <w:b/>
          <w:bCs/>
          <w:spacing w:val="9"/>
          <w:sz w:val="31"/>
          <w:szCs w:val="31"/>
        </w:rPr>
        <w:t>八是</w:t>
      </w:r>
      <w:r>
        <w:rPr>
          <w:rFonts w:ascii="FangSong_GB2312" w:hAnsi="FangSong_GB2312" w:eastAsia="FangSong_GB2312" w:cs="FangSong_GB2312"/>
          <w:spacing w:val="9"/>
          <w:sz w:val="31"/>
          <w:szCs w:val="31"/>
        </w:rPr>
        <w:t>要雨</w:t>
      </w:r>
      <w:r>
        <w:rPr>
          <w:rFonts w:ascii="FangSong_GB2312" w:hAnsi="FangSong_GB2312" w:eastAsia="FangSong_GB2312" w:cs="FangSong_GB2312"/>
          <w:spacing w:val="2"/>
          <w:sz w:val="31"/>
          <w:szCs w:val="31"/>
        </w:rPr>
        <w:t>季不间断排查矿区、井田及周边对矿井开采有影响的河流、水库、</w:t>
      </w:r>
      <w:r>
        <w:rPr>
          <w:rFonts w:ascii="FangSong_GB2312" w:hAnsi="FangSong_GB2312" w:eastAsia="FangSong_GB2312" w:cs="FangSong_GB2312"/>
          <w:spacing w:val="9"/>
          <w:sz w:val="31"/>
          <w:szCs w:val="31"/>
        </w:rPr>
        <w:t>水塘等地表水系和采矿塌陷区、地裂缝区、露天矿采坑分布情况及地表汇水情况，地表及边坡上的防排水设施、沟渠、排水沟等</w:t>
      </w:r>
      <w:r>
        <w:rPr>
          <w:rFonts w:ascii="FangSong_GB2312" w:hAnsi="FangSong_GB2312" w:eastAsia="FangSong_GB2312" w:cs="FangSong_GB2312"/>
          <w:spacing w:val="11"/>
          <w:sz w:val="31"/>
          <w:szCs w:val="31"/>
        </w:rPr>
        <w:t>情况，及时填实地表采动裂缝和塌陷坑，严格落实</w:t>
      </w:r>
      <w:r>
        <w:rPr>
          <w:rFonts w:ascii="FangSong_GB2312" w:hAnsi="FangSong_GB2312" w:eastAsia="FangSong_GB2312" w:cs="FangSong_GB2312"/>
          <w:spacing w:val="10"/>
          <w:sz w:val="31"/>
          <w:szCs w:val="31"/>
        </w:rPr>
        <w:t>构筑挡水墙、</w:t>
      </w:r>
      <w:r>
        <w:rPr>
          <w:rFonts w:ascii="FangSong_GB2312" w:hAnsi="FangSong_GB2312" w:eastAsia="FangSong_GB2312" w:cs="FangSong_GB2312"/>
          <w:spacing w:val="9"/>
          <w:sz w:val="31"/>
          <w:szCs w:val="31"/>
        </w:rPr>
        <w:t>探放水、注浆加固等措施防止洪水灌井、溃水。要严格落实好直</w:t>
      </w:r>
      <w:r>
        <w:rPr>
          <w:rFonts w:ascii="FangSong_GB2312" w:hAnsi="FangSong_GB2312" w:eastAsia="FangSong_GB2312" w:cs="FangSong_GB2312"/>
          <w:spacing w:val="8"/>
          <w:sz w:val="31"/>
          <w:szCs w:val="31"/>
        </w:rPr>
        <w:t>达煤矿主要负责人的预警“叫应”机制，及时“</w:t>
      </w:r>
      <w:r>
        <w:rPr>
          <w:rFonts w:ascii="FangSong_GB2312" w:hAnsi="FangSong_GB2312" w:eastAsia="FangSong_GB2312" w:cs="FangSong_GB2312"/>
          <w:spacing w:val="-109"/>
          <w:sz w:val="31"/>
          <w:szCs w:val="31"/>
        </w:rPr>
        <w:t xml:space="preserve"> </w:t>
      </w:r>
      <w:r>
        <w:rPr>
          <w:rFonts w:ascii="FangSong_GB2312" w:hAnsi="FangSong_GB2312" w:eastAsia="FangSong_GB2312" w:cs="FangSong_GB2312"/>
          <w:spacing w:val="8"/>
          <w:sz w:val="31"/>
          <w:szCs w:val="31"/>
        </w:rPr>
        <w:t>点对点”发送暴</w:t>
      </w:r>
      <w:r>
        <w:rPr>
          <w:rFonts w:ascii="FangSong_GB2312" w:hAnsi="FangSong_GB2312" w:eastAsia="FangSong_GB2312" w:cs="FangSong_GB2312"/>
          <w:spacing w:val="9"/>
          <w:sz w:val="31"/>
          <w:szCs w:val="31"/>
        </w:rPr>
        <w:t>雨、洪水等预警信息，落实好停产撤人制度。</w:t>
      </w:r>
    </w:p>
    <w:p w14:paraId="51439FE7">
      <w:pPr>
        <w:spacing w:before="1" w:line="344" w:lineRule="auto"/>
        <w:ind w:left="14" w:right="97" w:firstLine="657"/>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3.官板乌素煤矿、荣达煤矿、宏景塔一矿、串草圪旦煤矿目</w:t>
      </w:r>
      <w:r>
        <w:rPr>
          <w:rFonts w:ascii="FangSong_GB2312" w:hAnsi="FangSong_GB2312" w:eastAsia="FangSong_GB2312" w:cs="FangSong_GB2312"/>
          <w:spacing w:val="9"/>
          <w:sz w:val="31"/>
          <w:szCs w:val="31"/>
        </w:rPr>
        <w:t>前资源已接近枯竭，部分煤矿顶板条件较差，需注意顶板事故的</w:t>
      </w:r>
    </w:p>
    <w:p w14:paraId="45D9E983">
      <w:pPr>
        <w:spacing w:line="344" w:lineRule="auto"/>
        <w:rPr>
          <w:rFonts w:ascii="FangSong_GB2312" w:hAnsi="FangSong_GB2312" w:eastAsia="FangSong_GB2312" w:cs="FangSong_GB2312"/>
          <w:sz w:val="31"/>
          <w:szCs w:val="31"/>
        </w:rPr>
        <w:sectPr>
          <w:footerReference r:id="rId12" w:type="default"/>
          <w:pgSz w:w="11907" w:h="16840"/>
          <w:pgMar w:top="1431" w:right="1320" w:bottom="1534" w:left="1537" w:header="0" w:footer="1170" w:gutter="0"/>
          <w:cols w:space="720" w:num="1"/>
        </w:sectPr>
      </w:pPr>
    </w:p>
    <w:p w14:paraId="0D623CAF">
      <w:pPr>
        <w:pStyle w:val="2"/>
        <w:spacing w:line="268" w:lineRule="auto"/>
      </w:pPr>
    </w:p>
    <w:p w14:paraId="2DF9DF93">
      <w:pPr>
        <w:pStyle w:val="2"/>
        <w:spacing w:line="269" w:lineRule="auto"/>
      </w:pPr>
    </w:p>
    <w:p w14:paraId="541DD4A3">
      <w:pPr>
        <w:pStyle w:val="2"/>
        <w:spacing w:line="269" w:lineRule="auto"/>
      </w:pPr>
    </w:p>
    <w:p w14:paraId="182DF171">
      <w:pPr>
        <w:spacing w:before="101" w:line="219" w:lineRule="auto"/>
        <w:ind w:left="33"/>
        <w:rPr>
          <w:rFonts w:ascii="FangSong_GB2312" w:hAnsi="FangSong_GB2312" w:eastAsia="FangSong_GB2312" w:cs="FangSong_GB2312"/>
          <w:sz w:val="31"/>
          <w:szCs w:val="31"/>
        </w:rPr>
      </w:pPr>
      <w:r>
        <w:rPr>
          <w:rFonts w:ascii="FangSong_GB2312" w:hAnsi="FangSong_GB2312" w:eastAsia="FangSong_GB2312" w:cs="FangSong_GB2312"/>
          <w:spacing w:val="7"/>
          <w:sz w:val="31"/>
          <w:szCs w:val="31"/>
        </w:rPr>
        <w:t>防控，回收煤柱时需加强“一通三防”管理。</w:t>
      </w:r>
    </w:p>
    <w:p w14:paraId="6E619627">
      <w:pPr>
        <w:spacing w:before="213" w:line="344" w:lineRule="auto"/>
        <w:ind w:firstLine="647"/>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管控措施清单：</w:t>
      </w:r>
      <w:r>
        <w:rPr>
          <w:rFonts w:ascii="FangSong_GB2312" w:hAnsi="FangSong_GB2312" w:eastAsia="FangSong_GB2312" w:cs="FangSong_GB2312"/>
          <w:b/>
          <w:bCs/>
          <w:spacing w:val="9"/>
          <w:sz w:val="31"/>
          <w:szCs w:val="31"/>
        </w:rPr>
        <w:t>一要</w:t>
      </w:r>
      <w:r>
        <w:rPr>
          <w:rFonts w:ascii="FangSong_GB2312" w:hAnsi="FangSong_GB2312" w:eastAsia="FangSong_GB2312" w:cs="FangSong_GB2312"/>
          <w:spacing w:val="9"/>
          <w:sz w:val="31"/>
          <w:szCs w:val="31"/>
        </w:rPr>
        <w:t>监督煤矿优化采掘部署，不同煤层或同</w:t>
      </w:r>
      <w:r>
        <w:rPr>
          <w:rFonts w:ascii="FangSong_GB2312" w:hAnsi="FangSong_GB2312" w:eastAsia="FangSong_GB2312" w:cs="FangSong_GB2312"/>
          <w:spacing w:val="21"/>
          <w:sz w:val="31"/>
          <w:szCs w:val="31"/>
        </w:rPr>
        <w:t>一煤层的邻近区域内同时进行采掘作业的，要避免造成应力叠</w:t>
      </w:r>
      <w:r>
        <w:rPr>
          <w:rFonts w:ascii="FangSong_GB2312" w:hAnsi="FangSong_GB2312" w:eastAsia="FangSong_GB2312" w:cs="FangSong_GB2312"/>
          <w:spacing w:val="4"/>
          <w:sz w:val="31"/>
          <w:szCs w:val="31"/>
        </w:rPr>
        <w:t xml:space="preserve"> </w:t>
      </w:r>
      <w:r>
        <w:rPr>
          <w:rFonts w:ascii="FangSong_GB2312" w:hAnsi="FangSong_GB2312" w:eastAsia="FangSong_GB2312" w:cs="FangSong_GB2312"/>
          <w:spacing w:val="9"/>
          <w:sz w:val="31"/>
          <w:szCs w:val="31"/>
        </w:rPr>
        <w:t>加，严格执行“一通三防”安全技术措施。对于存在“邻采邻掘”的巷道，必须由矿总工程师在开掘前组织专门分析、论证，经论</w:t>
      </w:r>
      <w:r>
        <w:rPr>
          <w:rFonts w:ascii="FangSong_GB2312" w:hAnsi="FangSong_GB2312" w:eastAsia="FangSong_GB2312" w:cs="FangSong_GB2312"/>
          <w:spacing w:val="4"/>
          <w:sz w:val="31"/>
          <w:szCs w:val="31"/>
        </w:rPr>
        <w:t xml:space="preserve"> </w:t>
      </w:r>
      <w:r>
        <w:rPr>
          <w:rFonts w:ascii="FangSong_GB2312" w:hAnsi="FangSong_GB2312" w:eastAsia="FangSong_GB2312" w:cs="FangSong_GB2312"/>
          <w:spacing w:val="9"/>
          <w:sz w:val="31"/>
          <w:szCs w:val="31"/>
        </w:rPr>
        <w:t>证可行，并采取相应措施后方可开掘。</w:t>
      </w:r>
      <w:r>
        <w:rPr>
          <w:rFonts w:ascii="FangSong_GB2312" w:hAnsi="FangSong_GB2312" w:eastAsia="FangSong_GB2312" w:cs="FangSong_GB2312"/>
          <w:b/>
          <w:bCs/>
          <w:spacing w:val="9"/>
          <w:sz w:val="31"/>
          <w:szCs w:val="31"/>
        </w:rPr>
        <w:t>二要</w:t>
      </w:r>
      <w:r>
        <w:rPr>
          <w:rFonts w:ascii="FangSong_GB2312" w:hAnsi="FangSong_GB2312" w:eastAsia="FangSong_GB2312" w:cs="FangSong_GB2312"/>
          <w:spacing w:val="9"/>
          <w:sz w:val="31"/>
          <w:szCs w:val="31"/>
        </w:rPr>
        <w:t>监督煤矿严格控制控</w:t>
      </w:r>
      <w:r>
        <w:rPr>
          <w:rFonts w:ascii="FangSong_GB2312" w:hAnsi="FangSong_GB2312" w:eastAsia="FangSong_GB2312" w:cs="FangSong_GB2312"/>
          <w:spacing w:val="3"/>
          <w:sz w:val="31"/>
          <w:szCs w:val="31"/>
        </w:rPr>
        <w:t xml:space="preserve"> </w:t>
      </w:r>
      <w:r>
        <w:rPr>
          <w:rFonts w:ascii="FangSong_GB2312" w:hAnsi="FangSong_GB2312" w:eastAsia="FangSong_GB2312" w:cs="FangSong_GB2312"/>
          <w:spacing w:val="9"/>
          <w:sz w:val="31"/>
          <w:szCs w:val="31"/>
        </w:rPr>
        <w:t>顶距离，作业规程中必须明确最大、最小控顶距离和帮部支护滞</w:t>
      </w:r>
      <w:r>
        <w:rPr>
          <w:rFonts w:ascii="FangSong_GB2312" w:hAnsi="FangSong_GB2312" w:eastAsia="FangSong_GB2312" w:cs="FangSong_GB2312"/>
          <w:spacing w:val="5"/>
          <w:sz w:val="31"/>
          <w:szCs w:val="31"/>
        </w:rPr>
        <w:t xml:space="preserve"> </w:t>
      </w:r>
      <w:r>
        <w:rPr>
          <w:rFonts w:ascii="FangSong_GB2312" w:hAnsi="FangSong_GB2312" w:eastAsia="FangSong_GB2312" w:cs="FangSong_GB2312"/>
          <w:spacing w:val="9"/>
          <w:sz w:val="31"/>
          <w:szCs w:val="31"/>
        </w:rPr>
        <w:t>后距离、最大空帮时间。锚杆（索）支护巷道开掘后，应及时支</w:t>
      </w:r>
      <w:r>
        <w:rPr>
          <w:rFonts w:ascii="FangSong_GB2312" w:hAnsi="FangSong_GB2312" w:eastAsia="FangSong_GB2312" w:cs="FangSong_GB2312"/>
          <w:spacing w:val="5"/>
          <w:sz w:val="31"/>
          <w:szCs w:val="31"/>
        </w:rPr>
        <w:t xml:space="preserve"> </w:t>
      </w:r>
      <w:r>
        <w:rPr>
          <w:rFonts w:ascii="FangSong_GB2312" w:hAnsi="FangSong_GB2312" w:eastAsia="FangSong_GB2312" w:cs="FangSong_GB2312"/>
          <w:spacing w:val="9"/>
          <w:sz w:val="31"/>
          <w:szCs w:val="31"/>
        </w:rPr>
        <w:t>护，禁止顶部锚索支护滞后和帮部支护滞后距离过大。</w:t>
      </w:r>
      <w:r>
        <w:rPr>
          <w:rFonts w:ascii="FangSong_GB2312" w:hAnsi="FangSong_GB2312" w:eastAsia="FangSong_GB2312" w:cs="FangSong_GB2312"/>
          <w:b/>
          <w:bCs/>
          <w:spacing w:val="9"/>
          <w:sz w:val="31"/>
          <w:szCs w:val="31"/>
        </w:rPr>
        <w:t>三要</w:t>
      </w:r>
      <w:r>
        <w:rPr>
          <w:rFonts w:ascii="FangSong_GB2312" w:hAnsi="FangSong_GB2312" w:eastAsia="FangSong_GB2312" w:cs="FangSong_GB2312"/>
          <w:spacing w:val="9"/>
          <w:sz w:val="31"/>
          <w:szCs w:val="31"/>
        </w:rPr>
        <w:t>监督</w:t>
      </w:r>
      <w:r>
        <w:rPr>
          <w:rFonts w:ascii="FangSong_GB2312" w:hAnsi="FangSong_GB2312" w:eastAsia="FangSong_GB2312" w:cs="FangSong_GB2312"/>
          <w:spacing w:val="2"/>
          <w:sz w:val="31"/>
          <w:szCs w:val="31"/>
        </w:rPr>
        <w:t xml:space="preserve"> </w:t>
      </w:r>
      <w:r>
        <w:rPr>
          <w:rFonts w:ascii="FangSong_GB2312" w:hAnsi="FangSong_GB2312" w:eastAsia="FangSong_GB2312" w:cs="FangSong_GB2312"/>
          <w:spacing w:val="9"/>
          <w:sz w:val="31"/>
          <w:szCs w:val="31"/>
        </w:rPr>
        <w:t>煤矿开掘巷道过断层、陷落柱、风氧化带、破碎带及淋水区等地</w:t>
      </w:r>
      <w:r>
        <w:rPr>
          <w:rFonts w:ascii="FangSong_GB2312" w:hAnsi="FangSong_GB2312" w:eastAsia="FangSong_GB2312" w:cs="FangSong_GB2312"/>
          <w:spacing w:val="5"/>
          <w:sz w:val="31"/>
          <w:szCs w:val="31"/>
        </w:rPr>
        <w:t xml:space="preserve"> </w:t>
      </w:r>
      <w:r>
        <w:rPr>
          <w:rFonts w:ascii="FangSong_GB2312" w:hAnsi="FangSong_GB2312" w:eastAsia="FangSong_GB2312" w:cs="FangSong_GB2312"/>
          <w:spacing w:val="7"/>
          <w:sz w:val="31"/>
          <w:szCs w:val="31"/>
        </w:rPr>
        <w:t>质构造，</w:t>
      </w:r>
      <w:r>
        <w:rPr>
          <w:rFonts w:ascii="FangSong_GB2312" w:hAnsi="FangSong_GB2312" w:eastAsia="FangSong_GB2312" w:cs="FangSong_GB2312"/>
          <w:spacing w:val="-85"/>
          <w:sz w:val="31"/>
          <w:szCs w:val="31"/>
        </w:rPr>
        <w:t xml:space="preserve"> </w:t>
      </w:r>
      <w:r>
        <w:rPr>
          <w:rFonts w:ascii="FangSong_GB2312" w:hAnsi="FangSong_GB2312" w:eastAsia="FangSong_GB2312" w:cs="FangSong_GB2312"/>
          <w:spacing w:val="7"/>
          <w:sz w:val="31"/>
          <w:szCs w:val="31"/>
        </w:rPr>
        <w:t>以及过空巷、采空区、应力集中区、交叉点等应力复杂</w:t>
      </w:r>
      <w:r>
        <w:rPr>
          <w:rFonts w:ascii="FangSong_GB2312" w:hAnsi="FangSong_GB2312" w:eastAsia="FangSong_GB2312" w:cs="FangSong_GB2312"/>
          <w:sz w:val="31"/>
          <w:szCs w:val="31"/>
        </w:rPr>
        <w:t xml:space="preserve"> </w:t>
      </w:r>
      <w:r>
        <w:rPr>
          <w:rFonts w:ascii="FangSong_GB2312" w:hAnsi="FangSong_GB2312" w:eastAsia="FangSong_GB2312" w:cs="FangSong_GB2312"/>
          <w:spacing w:val="9"/>
          <w:sz w:val="31"/>
          <w:szCs w:val="31"/>
        </w:rPr>
        <w:t>地段时，必须“先探后治、先治后掘”。对于自稳能力很差的围</w:t>
      </w:r>
      <w:r>
        <w:rPr>
          <w:rFonts w:ascii="FangSong_GB2312" w:hAnsi="FangSong_GB2312" w:eastAsia="FangSong_GB2312" w:cs="FangSong_GB2312"/>
          <w:spacing w:val="5"/>
          <w:sz w:val="31"/>
          <w:szCs w:val="31"/>
        </w:rPr>
        <w:t xml:space="preserve"> </w:t>
      </w:r>
      <w:r>
        <w:rPr>
          <w:rFonts w:ascii="FangSong_GB2312" w:hAnsi="FangSong_GB2312" w:eastAsia="FangSong_GB2312" w:cs="FangSong_GB2312"/>
          <w:spacing w:val="9"/>
          <w:sz w:val="31"/>
          <w:szCs w:val="31"/>
        </w:rPr>
        <w:t>岩，应采取超前加固措施，围岩表面破碎地带，应采取喷浆封闭</w:t>
      </w:r>
      <w:r>
        <w:rPr>
          <w:rFonts w:ascii="FangSong_GB2312" w:hAnsi="FangSong_GB2312" w:eastAsia="FangSong_GB2312" w:cs="FangSong_GB2312"/>
          <w:spacing w:val="5"/>
          <w:sz w:val="31"/>
          <w:szCs w:val="31"/>
        </w:rPr>
        <w:t xml:space="preserve"> 措施。特殊地质构造区、应力复杂地段，可采取减小支护间排距、</w:t>
      </w:r>
      <w:r>
        <w:rPr>
          <w:rFonts w:ascii="FangSong_GB2312" w:hAnsi="FangSong_GB2312" w:eastAsia="FangSong_GB2312" w:cs="FangSong_GB2312"/>
          <w:spacing w:val="9"/>
          <w:sz w:val="31"/>
          <w:szCs w:val="31"/>
        </w:rPr>
        <w:t>加长骨架支护材料长度、喷浆、锚索梁、组合锚索、注浆锚索、</w:t>
      </w:r>
    </w:p>
    <w:p w14:paraId="7F283A9A">
      <w:pPr>
        <w:spacing w:before="5" w:line="343" w:lineRule="auto"/>
        <w:ind w:left="48" w:right="315" w:hanging="37"/>
        <w:rPr>
          <w:rFonts w:ascii="FangSong_GB2312" w:hAnsi="FangSong_GB2312" w:eastAsia="FangSong_GB2312" w:cs="FangSong_GB2312"/>
          <w:sz w:val="31"/>
          <w:szCs w:val="31"/>
        </w:rPr>
      </w:pPr>
      <w:r>
        <w:rPr>
          <w:rFonts w:ascii="FangSong_GB2312" w:hAnsi="FangSong_GB2312" w:eastAsia="FangSong_GB2312" w:cs="FangSong_GB2312"/>
          <w:spacing w:val="12"/>
          <w:sz w:val="31"/>
          <w:szCs w:val="31"/>
        </w:rPr>
        <w:t>架棚等措施加强支护，加强支护段要延伸至正常地段前后</w:t>
      </w:r>
      <w:r>
        <w:rPr>
          <w:rFonts w:ascii="FangSong_GB2312" w:hAnsi="FangSong_GB2312" w:eastAsia="FangSong_GB2312" w:cs="FangSong_GB2312"/>
          <w:spacing w:val="-35"/>
          <w:sz w:val="31"/>
          <w:szCs w:val="31"/>
        </w:rPr>
        <w:t xml:space="preserve"> </w:t>
      </w:r>
      <w:r>
        <w:rPr>
          <w:rFonts w:ascii="FangSong_GB2312" w:hAnsi="FangSong_GB2312" w:eastAsia="FangSong_GB2312" w:cs="FangSong_GB2312"/>
          <w:spacing w:val="12"/>
          <w:sz w:val="31"/>
          <w:szCs w:val="31"/>
        </w:rPr>
        <w:t>10</w:t>
      </w:r>
      <w:r>
        <w:rPr>
          <w:rFonts w:ascii="FangSong_GB2312" w:hAnsi="FangSong_GB2312" w:eastAsia="FangSong_GB2312" w:cs="FangSong_GB2312"/>
          <w:spacing w:val="-44"/>
          <w:sz w:val="31"/>
          <w:szCs w:val="31"/>
        </w:rPr>
        <w:t xml:space="preserve"> </w:t>
      </w:r>
      <w:r>
        <w:rPr>
          <w:rFonts w:ascii="FangSong_GB2312" w:hAnsi="FangSong_GB2312" w:eastAsia="FangSong_GB2312" w:cs="FangSong_GB2312"/>
          <w:spacing w:val="12"/>
          <w:sz w:val="31"/>
          <w:szCs w:val="31"/>
        </w:rPr>
        <w:t>米</w:t>
      </w:r>
      <w:r>
        <w:rPr>
          <w:rFonts w:ascii="FangSong_GB2312" w:hAnsi="FangSong_GB2312" w:eastAsia="FangSong_GB2312" w:cs="FangSong_GB2312"/>
          <w:spacing w:val="3"/>
          <w:sz w:val="31"/>
          <w:szCs w:val="31"/>
        </w:rPr>
        <w:t>以上。严禁使用巷道支护构件起吊、</w:t>
      </w:r>
      <w:r>
        <w:rPr>
          <w:rFonts w:ascii="FangSong_GB2312" w:hAnsi="FangSong_GB2312" w:eastAsia="FangSong_GB2312" w:cs="FangSong_GB2312"/>
          <w:spacing w:val="-77"/>
          <w:sz w:val="31"/>
          <w:szCs w:val="31"/>
        </w:rPr>
        <w:t xml:space="preserve"> </w:t>
      </w:r>
      <w:r>
        <w:rPr>
          <w:rFonts w:ascii="FangSong_GB2312" w:hAnsi="FangSong_GB2312" w:eastAsia="FangSong_GB2312" w:cs="FangSong_GB2312"/>
          <w:spacing w:val="3"/>
          <w:sz w:val="31"/>
          <w:szCs w:val="31"/>
        </w:rPr>
        <w:t>吊挂重物。</w:t>
      </w:r>
    </w:p>
    <w:p w14:paraId="18A28326">
      <w:pPr>
        <w:spacing w:before="1" w:line="344" w:lineRule="auto"/>
        <w:ind w:left="10" w:right="218" w:firstLine="646"/>
        <w:jc w:val="both"/>
        <w:rPr>
          <w:rFonts w:ascii="FangSong_GB2312" w:hAnsi="FangSong_GB2312" w:eastAsia="FangSong_GB2312" w:cs="FangSong_GB2312"/>
          <w:sz w:val="31"/>
          <w:szCs w:val="31"/>
        </w:rPr>
      </w:pPr>
      <w:r>
        <w:rPr>
          <w:rFonts w:ascii="FangSong_GB2312" w:hAnsi="FangSong_GB2312" w:eastAsia="FangSong_GB2312" w:cs="FangSong_GB2312"/>
          <w:spacing w:val="1"/>
          <w:sz w:val="31"/>
          <w:szCs w:val="31"/>
        </w:rPr>
        <w:t>4.罐子沟、青春塔、唐公塔、小鱼沟、宏</w:t>
      </w:r>
      <w:r>
        <w:rPr>
          <w:rFonts w:ascii="FangSong_GB2312" w:hAnsi="FangSong_GB2312" w:eastAsia="FangSong_GB2312" w:cs="FangSong_GB2312"/>
          <w:sz w:val="31"/>
          <w:szCs w:val="31"/>
        </w:rPr>
        <w:t>景塔一矿、唐家会、</w:t>
      </w:r>
      <w:r>
        <w:rPr>
          <w:rFonts w:ascii="FangSong_GB2312" w:hAnsi="FangSong_GB2312" w:eastAsia="FangSong_GB2312" w:cs="FangSong_GB2312"/>
          <w:spacing w:val="9"/>
          <w:sz w:val="31"/>
          <w:szCs w:val="31"/>
        </w:rPr>
        <w:t>孙家壕、闫家沟鑫东、宏测、山贵、玉川、富民、麻地梁、羊市塔、电力满都拉、酸刺沟、扶贫煤矿存在长距离倾斜巷道，有无轨胶轮车跑车伤人的风险；唐家会煤矿副井立井提升系统存在悬</w:t>
      </w:r>
    </w:p>
    <w:p w14:paraId="0CDEF08D">
      <w:pPr>
        <w:spacing w:line="344" w:lineRule="auto"/>
        <w:rPr>
          <w:rFonts w:ascii="FangSong_GB2312" w:hAnsi="FangSong_GB2312" w:eastAsia="FangSong_GB2312" w:cs="FangSong_GB2312"/>
          <w:sz w:val="31"/>
          <w:szCs w:val="31"/>
        </w:rPr>
        <w:sectPr>
          <w:footerReference r:id="rId13" w:type="default"/>
          <w:pgSz w:w="11907" w:h="16840"/>
          <w:pgMar w:top="1431" w:right="1102" w:bottom="1534" w:left="1538" w:header="0" w:footer="1170" w:gutter="0"/>
          <w:cols w:space="720" w:num="1"/>
        </w:sectPr>
      </w:pPr>
    </w:p>
    <w:p w14:paraId="03A145F4">
      <w:pPr>
        <w:pStyle w:val="2"/>
        <w:spacing w:line="267" w:lineRule="auto"/>
      </w:pPr>
    </w:p>
    <w:p w14:paraId="706BDE18">
      <w:pPr>
        <w:pStyle w:val="2"/>
        <w:spacing w:line="268" w:lineRule="auto"/>
      </w:pPr>
    </w:p>
    <w:p w14:paraId="1EC02D29">
      <w:pPr>
        <w:pStyle w:val="2"/>
        <w:spacing w:line="268" w:lineRule="auto"/>
      </w:pPr>
    </w:p>
    <w:p w14:paraId="4D0C240B">
      <w:pPr>
        <w:spacing w:before="100" w:line="345" w:lineRule="auto"/>
        <w:ind w:right="83" w:firstLine="8"/>
        <w:jc w:val="both"/>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罐、坠罐等安全风险；副井宽窄罐罐笼更换期间存在坠罐的安全风险；兴隆黑岱沟、孙家壕、玉川、大饭铺煤矿副斜井采用架空乘人装置运输，辅助运输采用调度绞车，存在发生辅助运输事故</w:t>
      </w:r>
      <w:r>
        <w:rPr>
          <w:rFonts w:ascii="FangSong_GB2312" w:hAnsi="FangSong_GB2312" w:eastAsia="FangSong_GB2312" w:cs="FangSong_GB2312"/>
          <w:spacing w:val="1"/>
          <w:sz w:val="31"/>
          <w:szCs w:val="31"/>
        </w:rPr>
        <w:t>风险。</w:t>
      </w:r>
    </w:p>
    <w:p w14:paraId="76CD7CF8">
      <w:pPr>
        <w:spacing w:before="2" w:line="344" w:lineRule="auto"/>
        <w:ind w:right="83" w:firstLine="640"/>
        <w:jc w:val="both"/>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管控措施清单：严格监管煤矿防爆无轨胶轮车管理机制，防爆无轨胶轮车入井运行和检查制度落实情况，严防非防爆、检验不合格、不完好无轨胶轮车下井运行。加强监管唐家会煤矿副井立井提升系统检测检验和日常维护管理工作；每月加强监管兴隆黑岱沟、孙家壕、玉川、大饭铺副斜井架空乘人装置运输，辅助</w:t>
      </w:r>
      <w:r>
        <w:rPr>
          <w:rFonts w:ascii="FangSong_GB2312" w:hAnsi="FangSong_GB2312" w:eastAsia="FangSong_GB2312" w:cs="FangSong_GB2312"/>
          <w:spacing w:val="8"/>
          <w:sz w:val="31"/>
          <w:szCs w:val="31"/>
        </w:rPr>
        <w:t>运输调度绞车的维护检查工作。</w:t>
      </w:r>
    </w:p>
    <w:p w14:paraId="46BD56A9">
      <w:pPr>
        <w:spacing w:before="3" w:line="343" w:lineRule="auto"/>
        <w:ind w:left="12" w:right="83" w:firstLine="643"/>
        <w:jc w:val="both"/>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5.汇能长滩露天煤矿、华富煤矿、金正泰煤矿、沙咀子灾害</w:t>
      </w:r>
      <w:r>
        <w:rPr>
          <w:rFonts w:ascii="FangSong_GB2312" w:hAnsi="FangSong_GB2312" w:eastAsia="FangSong_GB2312" w:cs="FangSong_GB2312"/>
          <w:spacing w:val="9"/>
          <w:sz w:val="31"/>
          <w:szCs w:val="31"/>
        </w:rPr>
        <w:t>治理项目等露天煤矿存在高陡边坡风险；多数露天煤矿为井</w:t>
      </w:r>
      <w:r>
        <w:rPr>
          <w:rFonts w:ascii="FangSong_GB2312" w:hAnsi="FangSong_GB2312" w:eastAsia="FangSong_GB2312" w:cs="FangSong_GB2312"/>
          <w:spacing w:val="8"/>
          <w:sz w:val="31"/>
          <w:szCs w:val="31"/>
        </w:rPr>
        <w:t>工转</w:t>
      </w:r>
      <w:r>
        <w:rPr>
          <w:rFonts w:ascii="FangSong_GB2312" w:hAnsi="FangSong_GB2312" w:eastAsia="FangSong_GB2312" w:cs="FangSong_GB2312"/>
          <w:spacing w:val="7"/>
          <w:sz w:val="31"/>
          <w:szCs w:val="31"/>
        </w:rPr>
        <w:t>露天煤矿有采空区，存在火区风险。</w:t>
      </w:r>
    </w:p>
    <w:p w14:paraId="5376DC1D">
      <w:pPr>
        <w:spacing w:before="1" w:line="344" w:lineRule="auto"/>
        <w:ind w:left="1" w:firstLine="639"/>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管控措施清单：严格监管煤矿履行安全生产主体责任，定期开展边坡稳定性评价，涵盖露天煤矿所有边坡，突出汛期、冻融期边坡稳定性分析评价；采用边坡雷达、无人机、卫星遥感等技</w:t>
      </w:r>
      <w:r>
        <w:rPr>
          <w:rFonts w:ascii="FangSong_GB2312" w:hAnsi="FangSong_GB2312" w:eastAsia="FangSong_GB2312" w:cs="FangSong_GB2312"/>
          <w:spacing w:val="5"/>
          <w:sz w:val="31"/>
          <w:szCs w:val="31"/>
        </w:rPr>
        <w:t>术并辅以人工监测，加强边坡监测预警，实施</w:t>
      </w:r>
      <w:r>
        <w:rPr>
          <w:rFonts w:ascii="FangSong_GB2312" w:hAnsi="FangSong_GB2312" w:eastAsia="FangSong_GB2312" w:cs="FangSong_GB2312"/>
          <w:spacing w:val="-48"/>
          <w:sz w:val="31"/>
          <w:szCs w:val="31"/>
        </w:rPr>
        <w:t xml:space="preserve"> </w:t>
      </w:r>
      <w:r>
        <w:rPr>
          <w:rFonts w:ascii="FangSong_GB2312" w:hAnsi="FangSong_GB2312" w:eastAsia="FangSong_GB2312" w:cs="FangSong_GB2312"/>
          <w:spacing w:val="5"/>
          <w:sz w:val="31"/>
          <w:szCs w:val="31"/>
        </w:rPr>
        <w:t>24</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5"/>
          <w:sz w:val="31"/>
          <w:szCs w:val="31"/>
        </w:rPr>
        <w:t>小时在线监</w:t>
      </w:r>
      <w:r>
        <w:rPr>
          <w:rFonts w:ascii="FangSong_GB2312" w:hAnsi="FangSong_GB2312" w:eastAsia="FangSong_GB2312" w:cs="FangSong_GB2312"/>
          <w:spacing w:val="4"/>
          <w:sz w:val="31"/>
          <w:szCs w:val="31"/>
        </w:rPr>
        <w:t>测，</w:t>
      </w:r>
      <w:r>
        <w:rPr>
          <w:rFonts w:ascii="FangSong_GB2312" w:hAnsi="FangSong_GB2312" w:eastAsia="FangSong_GB2312" w:cs="FangSong_GB2312"/>
          <w:spacing w:val="10"/>
          <w:sz w:val="31"/>
          <w:szCs w:val="31"/>
        </w:rPr>
        <w:t>并保证正常运行、监测内容全面、监测范围全覆盖、实现联网。</w:t>
      </w:r>
      <w:r>
        <w:rPr>
          <w:rFonts w:ascii="FangSong_GB2312" w:hAnsi="FangSong_GB2312" w:eastAsia="FangSong_GB2312" w:cs="FangSong_GB2312"/>
          <w:spacing w:val="9"/>
          <w:sz w:val="31"/>
          <w:szCs w:val="31"/>
        </w:rPr>
        <w:t>在各采场、主要排土场、主干道等重要场所增设视频监控，做到“无视频不作业”。监管煤矿严格执行灾害情况发生重大变化及</w:t>
      </w:r>
      <w:r>
        <w:rPr>
          <w:rFonts w:ascii="FangSong_GB2312" w:hAnsi="FangSong_GB2312" w:eastAsia="FangSong_GB2312" w:cs="FangSong_GB2312"/>
          <w:spacing w:val="21"/>
          <w:sz w:val="31"/>
          <w:szCs w:val="31"/>
        </w:rPr>
        <w:t>时报告和出现事故征兆等紧急情况及时撤人制度，加强应急演</w:t>
      </w:r>
    </w:p>
    <w:p w14:paraId="297305E0">
      <w:pPr>
        <w:spacing w:line="344" w:lineRule="auto"/>
        <w:rPr>
          <w:rFonts w:ascii="FangSong_GB2312" w:hAnsi="FangSong_GB2312" w:eastAsia="FangSong_GB2312" w:cs="FangSong_GB2312"/>
          <w:sz w:val="31"/>
          <w:szCs w:val="31"/>
        </w:rPr>
        <w:sectPr>
          <w:footerReference r:id="rId14" w:type="default"/>
          <w:pgSz w:w="11907" w:h="16840"/>
          <w:pgMar w:top="1431" w:right="1333" w:bottom="1534" w:left="1545" w:header="0" w:footer="1170" w:gutter="0"/>
          <w:cols w:space="720" w:num="1"/>
        </w:sectPr>
      </w:pPr>
    </w:p>
    <w:p w14:paraId="0B247B13">
      <w:pPr>
        <w:pStyle w:val="2"/>
        <w:spacing w:line="269" w:lineRule="auto"/>
      </w:pPr>
    </w:p>
    <w:p w14:paraId="1C745F26">
      <w:pPr>
        <w:pStyle w:val="2"/>
        <w:spacing w:line="269" w:lineRule="auto"/>
      </w:pPr>
    </w:p>
    <w:p w14:paraId="404CAC63">
      <w:pPr>
        <w:pStyle w:val="2"/>
        <w:spacing w:line="269" w:lineRule="auto"/>
      </w:pPr>
    </w:p>
    <w:p w14:paraId="78191A90">
      <w:pPr>
        <w:spacing w:before="101" w:line="344" w:lineRule="auto"/>
        <w:ind w:left="2" w:right="97" w:firstLine="12"/>
        <w:jc w:val="both"/>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练，发现台阶有滑动迹象、工作面有伞檐或者有塌陷危险的老空区等重大变化时要及时报告，研判查明原因，制定防范措施，消除事故隐患。严格监管露天煤矿火区管理，采用钻探、物探、化探等方法并相互验证，查清采剥范围内各类隐蔽致灾因素，查明覆盖层厚度和距离采空区深度，并标注在采剥工程平面图上，制</w:t>
      </w:r>
      <w:r>
        <w:rPr>
          <w:rFonts w:ascii="FangSong_GB2312" w:hAnsi="FangSong_GB2312" w:eastAsia="FangSong_GB2312" w:cs="FangSong_GB2312"/>
          <w:spacing w:val="21"/>
          <w:sz w:val="31"/>
          <w:szCs w:val="31"/>
        </w:rPr>
        <w:t>定具体的采空区作业安全技术措施，对采空区作业进行专门管</w:t>
      </w:r>
      <w:r>
        <w:rPr>
          <w:rFonts w:ascii="FangSong_GB2312" w:hAnsi="FangSong_GB2312" w:eastAsia="FangSong_GB2312" w:cs="FangSong_GB2312"/>
          <w:spacing w:val="7"/>
          <w:sz w:val="31"/>
          <w:szCs w:val="31"/>
        </w:rPr>
        <w:t>理，落实责任。</w:t>
      </w:r>
    </w:p>
    <w:p w14:paraId="2BD1F2EB">
      <w:pPr>
        <w:spacing w:before="1" w:line="219" w:lineRule="auto"/>
        <w:ind w:left="660"/>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6.进入雨季，煤矿存在洪水倒灌和突水淹井的风险。</w:t>
      </w:r>
    </w:p>
    <w:p w14:paraId="039AD17F">
      <w:pPr>
        <w:spacing w:before="211" w:line="344" w:lineRule="auto"/>
        <w:ind w:firstLine="647"/>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管控措施清单：监督煤矿煤矿企业要建立健全防汛工作组织机构及领导小组，明确职责和任务，并明确专职分管负责人，严格执行停产撤人指令。监督露天矿山要防滑坡、泥石流，加强排水系统建设，按要求修建排洪沟、截洪沟、截洪渠。监督煤矿要建立防汛应急抢险队伍，储备必要的抢险救灾设备和物资；要开展全员应急知识、技能教育培训，将各类水害事故征兆情形纳入</w:t>
      </w:r>
      <w:r>
        <w:rPr>
          <w:rFonts w:ascii="FangSong_GB2312" w:hAnsi="FangSong_GB2312" w:eastAsia="FangSong_GB2312" w:cs="FangSong_GB2312"/>
          <w:spacing w:val="2"/>
          <w:sz w:val="31"/>
          <w:szCs w:val="31"/>
        </w:rPr>
        <w:t>岗前培训、班前会等，让每一名矿工熟练掌握各类重大变化报告、</w:t>
      </w:r>
      <w:r>
        <w:rPr>
          <w:rFonts w:ascii="FangSong_GB2312" w:hAnsi="FangSong_GB2312" w:eastAsia="FangSong_GB2312" w:cs="FangSong_GB2312"/>
          <w:spacing w:val="9"/>
          <w:sz w:val="31"/>
          <w:szCs w:val="31"/>
        </w:rPr>
        <w:t>紧急情况撤人情形、各情况各位置下的避灾线路；监督煤矿要认真做好各项应急准备，做到应急预案、队伍、物资装备和资金到位，开展实战化演练和水害事故警示教育，提升汛期水患风险征</w:t>
      </w:r>
      <w:r>
        <w:rPr>
          <w:rFonts w:ascii="FangSong_GB2312" w:hAnsi="FangSong_GB2312" w:eastAsia="FangSong_GB2312" w:cs="FangSong_GB2312"/>
          <w:spacing w:val="8"/>
          <w:sz w:val="31"/>
          <w:szCs w:val="31"/>
        </w:rPr>
        <w:t>兆识别、应急逃生和应急抢险能力。</w:t>
      </w:r>
    </w:p>
    <w:p w14:paraId="79036FF5">
      <w:pPr>
        <w:spacing w:before="2" w:line="225" w:lineRule="auto"/>
        <w:ind w:left="664"/>
        <w:outlineLvl w:val="1"/>
        <w:rPr>
          <w:rFonts w:ascii="黑体" w:hAnsi="黑体" w:eastAsia="黑体" w:cs="黑体"/>
          <w:sz w:val="31"/>
          <w:szCs w:val="31"/>
        </w:rPr>
      </w:pPr>
      <w:r>
        <w:rPr>
          <w:rFonts w:ascii="黑体" w:hAnsi="黑体" w:eastAsia="黑体" w:cs="黑体"/>
          <w:spacing w:val="8"/>
          <w:sz w:val="31"/>
          <w:szCs w:val="31"/>
        </w:rPr>
        <w:t>四、监管执法力量及人员分工区域划分</w:t>
      </w:r>
    </w:p>
    <w:p w14:paraId="189AE03A">
      <w:pPr>
        <w:spacing w:before="202" w:line="218" w:lineRule="auto"/>
        <w:ind w:left="652"/>
        <w:rPr>
          <w:rFonts w:ascii="FangSong_GB2312" w:hAnsi="FangSong_GB2312" w:eastAsia="FangSong_GB2312" w:cs="FangSong_GB2312"/>
          <w:sz w:val="31"/>
          <w:szCs w:val="31"/>
        </w:rPr>
      </w:pPr>
      <w:r>
        <w:rPr>
          <w:rFonts w:ascii="FangSong_GB2312" w:hAnsi="FangSong_GB2312" w:eastAsia="FangSong_GB2312" w:cs="FangSong_GB2312"/>
          <w:spacing w:val="22"/>
          <w:sz w:val="31"/>
          <w:szCs w:val="31"/>
        </w:rPr>
        <w:t>准格尔旗应急管理综合行政执法大队承担对全旗</w:t>
      </w:r>
      <w:r>
        <w:rPr>
          <w:rFonts w:ascii="FangSong_GB2312" w:hAnsi="FangSong_GB2312" w:eastAsia="FangSong_GB2312" w:cs="FangSong_GB2312"/>
          <w:spacing w:val="21"/>
          <w:sz w:val="31"/>
          <w:szCs w:val="31"/>
        </w:rPr>
        <w:t>矿山企业</w:t>
      </w:r>
    </w:p>
    <w:p w14:paraId="7399C792">
      <w:pPr>
        <w:spacing w:line="218" w:lineRule="auto"/>
        <w:rPr>
          <w:rFonts w:ascii="FangSong_GB2312" w:hAnsi="FangSong_GB2312" w:eastAsia="FangSong_GB2312" w:cs="FangSong_GB2312"/>
          <w:sz w:val="31"/>
          <w:szCs w:val="31"/>
        </w:rPr>
        <w:sectPr>
          <w:footerReference r:id="rId15" w:type="default"/>
          <w:pgSz w:w="11907" w:h="16840"/>
          <w:pgMar w:top="1431" w:right="1320" w:bottom="1534" w:left="1538" w:header="0" w:footer="1168" w:gutter="0"/>
          <w:cols w:space="720" w:num="1"/>
        </w:sectPr>
      </w:pPr>
    </w:p>
    <w:p w14:paraId="148ADC26">
      <w:pPr>
        <w:pStyle w:val="2"/>
        <w:spacing w:line="268" w:lineRule="auto"/>
      </w:pPr>
    </w:p>
    <w:p w14:paraId="23F86EC2">
      <w:pPr>
        <w:pStyle w:val="2"/>
        <w:spacing w:line="269" w:lineRule="auto"/>
      </w:pPr>
    </w:p>
    <w:p w14:paraId="2518255E">
      <w:pPr>
        <w:pStyle w:val="2"/>
        <w:spacing w:line="269" w:lineRule="auto"/>
      </w:pPr>
    </w:p>
    <w:p w14:paraId="45F63F02">
      <w:pPr>
        <w:spacing w:before="100" w:line="344" w:lineRule="auto"/>
        <w:ind w:left="10"/>
        <w:jc w:val="both"/>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安全生产执法职责，对其违法违规行为实施行政处罚。在册矿山</w:t>
      </w:r>
      <w:r>
        <w:rPr>
          <w:rFonts w:ascii="FangSong_GB2312" w:hAnsi="FangSong_GB2312" w:eastAsia="FangSong_GB2312" w:cs="FangSong_GB2312"/>
          <w:spacing w:val="2"/>
          <w:sz w:val="31"/>
          <w:szCs w:val="31"/>
        </w:rPr>
        <w:t>安全生产监管执法人数</w:t>
      </w:r>
      <w:r>
        <w:rPr>
          <w:rFonts w:ascii="FangSong_GB2312" w:hAnsi="FangSong_GB2312" w:eastAsia="FangSong_GB2312" w:cs="FangSong_GB2312"/>
          <w:spacing w:val="-45"/>
          <w:sz w:val="31"/>
          <w:szCs w:val="31"/>
        </w:rPr>
        <w:t xml:space="preserve"> </w:t>
      </w:r>
      <w:r>
        <w:rPr>
          <w:rFonts w:ascii="FangSong_GB2312" w:hAnsi="FangSong_GB2312" w:eastAsia="FangSong_GB2312" w:cs="FangSong_GB2312"/>
          <w:spacing w:val="2"/>
          <w:sz w:val="31"/>
          <w:szCs w:val="31"/>
        </w:rPr>
        <w:t>54</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2"/>
          <w:sz w:val="31"/>
          <w:szCs w:val="31"/>
        </w:rPr>
        <w:t>人，下设</w:t>
      </w:r>
      <w:r>
        <w:rPr>
          <w:rFonts w:ascii="FangSong_GB2312" w:hAnsi="FangSong_GB2312" w:eastAsia="FangSong_GB2312" w:cs="FangSong_GB2312"/>
          <w:spacing w:val="-43"/>
          <w:sz w:val="31"/>
          <w:szCs w:val="31"/>
        </w:rPr>
        <w:t xml:space="preserve"> </w:t>
      </w:r>
      <w:r>
        <w:rPr>
          <w:rFonts w:ascii="FangSong_GB2312" w:hAnsi="FangSong_GB2312" w:eastAsia="FangSong_GB2312" w:cs="FangSong_GB2312"/>
          <w:spacing w:val="2"/>
          <w:sz w:val="31"/>
          <w:szCs w:val="31"/>
        </w:rPr>
        <w:t>6</w:t>
      </w:r>
      <w:r>
        <w:rPr>
          <w:rFonts w:ascii="FangSong_GB2312" w:hAnsi="FangSong_GB2312" w:eastAsia="FangSong_GB2312" w:cs="FangSong_GB2312"/>
          <w:spacing w:val="-59"/>
          <w:sz w:val="31"/>
          <w:szCs w:val="31"/>
        </w:rPr>
        <w:t xml:space="preserve"> </w:t>
      </w:r>
      <w:r>
        <w:rPr>
          <w:rFonts w:ascii="FangSong_GB2312" w:hAnsi="FangSong_GB2312" w:eastAsia="FangSong_GB2312" w:cs="FangSong_GB2312"/>
          <w:spacing w:val="2"/>
          <w:sz w:val="31"/>
          <w:szCs w:val="31"/>
        </w:rPr>
        <w:t>个区域执法中队，1</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2"/>
          <w:sz w:val="31"/>
          <w:szCs w:val="31"/>
        </w:rPr>
        <w:t>个综合</w:t>
      </w:r>
      <w:r>
        <w:rPr>
          <w:rFonts w:ascii="FangSong_GB2312" w:hAnsi="FangSong_GB2312" w:eastAsia="FangSong_GB2312" w:cs="FangSong_GB2312"/>
          <w:spacing w:val="4"/>
          <w:sz w:val="31"/>
          <w:szCs w:val="31"/>
        </w:rPr>
        <w:t>办公室。负责监管</w:t>
      </w:r>
      <w:r>
        <w:rPr>
          <w:rFonts w:ascii="FangSong_GB2312" w:hAnsi="FangSong_GB2312" w:eastAsia="FangSong_GB2312" w:cs="FangSong_GB2312"/>
          <w:spacing w:val="-29"/>
          <w:sz w:val="31"/>
          <w:szCs w:val="31"/>
        </w:rPr>
        <w:t xml:space="preserve"> </w:t>
      </w:r>
      <w:r>
        <w:rPr>
          <w:rFonts w:ascii="FangSong_GB2312" w:hAnsi="FangSong_GB2312" w:eastAsia="FangSong_GB2312" w:cs="FangSong_GB2312"/>
          <w:spacing w:val="4"/>
          <w:sz w:val="31"/>
          <w:szCs w:val="31"/>
        </w:rPr>
        <w:t>120</w:t>
      </w:r>
      <w:r>
        <w:rPr>
          <w:rFonts w:ascii="FangSong_GB2312" w:hAnsi="FangSong_GB2312" w:eastAsia="FangSong_GB2312" w:cs="FangSong_GB2312"/>
          <w:spacing w:val="-68"/>
          <w:sz w:val="31"/>
          <w:szCs w:val="31"/>
        </w:rPr>
        <w:t xml:space="preserve"> </w:t>
      </w:r>
      <w:r>
        <w:rPr>
          <w:rFonts w:ascii="FangSong_GB2312" w:hAnsi="FangSong_GB2312" w:eastAsia="FangSong_GB2312" w:cs="FangSong_GB2312"/>
          <w:spacing w:val="4"/>
          <w:sz w:val="31"/>
          <w:szCs w:val="31"/>
        </w:rPr>
        <w:t>座地方煤矿。</w:t>
      </w:r>
    </w:p>
    <w:p w14:paraId="6A9CE5F5">
      <w:pPr>
        <w:pStyle w:val="2"/>
        <w:spacing w:before="3" w:line="220" w:lineRule="auto"/>
        <w:ind w:left="635"/>
        <w:rPr>
          <w:rFonts w:ascii="KaiTi_GB2312" w:hAnsi="KaiTi_GB2312" w:eastAsia="KaiTi_GB2312" w:cs="KaiTi_GB2312"/>
          <w:sz w:val="31"/>
          <w:szCs w:val="31"/>
        </w:rPr>
      </w:pPr>
      <w:r>
        <w:rPr>
          <w:rFonts w:ascii="KaiTi_GB2312" w:hAnsi="KaiTi_GB2312" w:eastAsia="KaiTi_GB2312" w:cs="KaiTi_GB2312"/>
          <w:spacing w:val="5"/>
          <w:sz w:val="31"/>
          <w:szCs w:val="31"/>
        </w:rPr>
        <w:t>（一）大队领导（</w:t>
      </w:r>
      <w:r>
        <w:rPr>
          <w:spacing w:val="5"/>
          <w:sz w:val="31"/>
          <w:szCs w:val="31"/>
        </w:rPr>
        <w:t xml:space="preserve">3 </w:t>
      </w:r>
      <w:r>
        <w:rPr>
          <w:rFonts w:ascii="KaiTi_GB2312" w:hAnsi="KaiTi_GB2312" w:eastAsia="KaiTi_GB2312" w:cs="KaiTi_GB2312"/>
          <w:spacing w:val="5"/>
          <w:sz w:val="31"/>
          <w:szCs w:val="31"/>
        </w:rPr>
        <w:t>人）</w:t>
      </w:r>
    </w:p>
    <w:p w14:paraId="70E22833">
      <w:pPr>
        <w:spacing w:before="208" w:line="219" w:lineRule="auto"/>
        <w:ind w:left="657"/>
        <w:rPr>
          <w:rFonts w:ascii="FangSong_GB2312" w:hAnsi="FangSong_GB2312" w:eastAsia="FangSong_GB2312" w:cs="FangSong_GB2312"/>
          <w:sz w:val="31"/>
          <w:szCs w:val="31"/>
        </w:rPr>
      </w:pPr>
      <w:r>
        <w:rPr>
          <w:rFonts w:ascii="FangSong_GB2312" w:hAnsi="FangSong_GB2312" w:eastAsia="FangSong_GB2312" w:cs="FangSong_GB2312"/>
          <w:spacing w:val="-17"/>
          <w:sz w:val="31"/>
          <w:szCs w:val="31"/>
        </w:rPr>
        <w:t>大</w:t>
      </w:r>
      <w:r>
        <w:rPr>
          <w:rFonts w:ascii="FangSong_GB2312" w:hAnsi="FangSong_GB2312" w:eastAsia="FangSong_GB2312" w:cs="FangSong_GB2312"/>
          <w:spacing w:val="49"/>
          <w:sz w:val="31"/>
          <w:szCs w:val="31"/>
        </w:rPr>
        <w:t xml:space="preserve"> </w:t>
      </w:r>
      <w:r>
        <w:rPr>
          <w:rFonts w:ascii="FangSong_GB2312" w:hAnsi="FangSong_GB2312" w:eastAsia="FangSong_GB2312" w:cs="FangSong_GB2312"/>
          <w:spacing w:val="-17"/>
          <w:sz w:val="31"/>
          <w:szCs w:val="31"/>
        </w:rPr>
        <w:t>队</w:t>
      </w:r>
      <w:r>
        <w:rPr>
          <w:rFonts w:ascii="FangSong_GB2312" w:hAnsi="FangSong_GB2312" w:eastAsia="FangSong_GB2312" w:cs="FangSong_GB2312"/>
          <w:spacing w:val="22"/>
          <w:sz w:val="31"/>
          <w:szCs w:val="31"/>
        </w:rPr>
        <w:t xml:space="preserve"> </w:t>
      </w:r>
      <w:r>
        <w:rPr>
          <w:rFonts w:ascii="FangSong_GB2312" w:hAnsi="FangSong_GB2312" w:eastAsia="FangSong_GB2312" w:cs="FangSong_GB2312"/>
          <w:spacing w:val="-17"/>
          <w:sz w:val="31"/>
          <w:szCs w:val="31"/>
        </w:rPr>
        <w:t>长</w:t>
      </w:r>
      <w:r>
        <w:rPr>
          <w:rFonts w:ascii="FangSong_GB2312" w:hAnsi="FangSong_GB2312" w:eastAsia="FangSong_GB2312" w:cs="FangSong_GB2312"/>
          <w:spacing w:val="-124"/>
          <w:sz w:val="31"/>
          <w:szCs w:val="31"/>
        </w:rPr>
        <w:t xml:space="preserve"> </w:t>
      </w:r>
      <w:r>
        <w:rPr>
          <w:rFonts w:ascii="FangSong_GB2312" w:hAnsi="FangSong_GB2312" w:eastAsia="FangSong_GB2312" w:cs="FangSong_GB2312"/>
          <w:spacing w:val="-17"/>
          <w:sz w:val="31"/>
          <w:szCs w:val="31"/>
        </w:rPr>
        <w:t>：</w:t>
      </w:r>
      <w:r>
        <w:rPr>
          <w:rFonts w:ascii="FangSong_GB2312" w:hAnsi="FangSong_GB2312" w:eastAsia="FangSong_GB2312" w:cs="FangSong_GB2312"/>
          <w:spacing w:val="-123"/>
          <w:sz w:val="31"/>
          <w:szCs w:val="31"/>
        </w:rPr>
        <w:t xml:space="preserve"> </w:t>
      </w:r>
      <w:r>
        <w:rPr>
          <w:rFonts w:ascii="FangSong_GB2312" w:hAnsi="FangSong_GB2312" w:eastAsia="FangSong_GB2312" w:cs="FangSong_GB2312"/>
          <w:spacing w:val="-17"/>
          <w:sz w:val="31"/>
          <w:szCs w:val="31"/>
        </w:rPr>
        <w:t>郝</w:t>
      </w:r>
      <w:r>
        <w:rPr>
          <w:rFonts w:ascii="FangSong_GB2312" w:hAnsi="FangSong_GB2312" w:eastAsia="FangSong_GB2312" w:cs="FangSong_GB2312"/>
          <w:spacing w:val="15"/>
          <w:sz w:val="31"/>
          <w:szCs w:val="31"/>
        </w:rPr>
        <w:t xml:space="preserve">  </w:t>
      </w:r>
      <w:r>
        <w:rPr>
          <w:rFonts w:ascii="FangSong_GB2312" w:hAnsi="FangSong_GB2312" w:eastAsia="FangSong_GB2312" w:cs="FangSong_GB2312"/>
          <w:spacing w:val="-17"/>
          <w:sz w:val="31"/>
          <w:szCs w:val="31"/>
        </w:rPr>
        <w:t>兵</w:t>
      </w:r>
    </w:p>
    <w:p w14:paraId="35FB145C">
      <w:pPr>
        <w:spacing w:before="210" w:line="219" w:lineRule="auto"/>
        <w:ind w:left="670"/>
        <w:rPr>
          <w:rFonts w:ascii="FangSong_GB2312" w:hAnsi="FangSong_GB2312" w:eastAsia="FangSong_GB2312" w:cs="FangSong_GB2312"/>
          <w:sz w:val="31"/>
          <w:szCs w:val="31"/>
        </w:rPr>
      </w:pPr>
      <w:r>
        <w:rPr>
          <w:rFonts w:ascii="FangSong_GB2312" w:hAnsi="FangSong_GB2312" w:eastAsia="FangSong_GB2312" w:cs="FangSong_GB2312"/>
          <w:spacing w:val="4"/>
          <w:sz w:val="31"/>
          <w:szCs w:val="31"/>
        </w:rPr>
        <w:t>副大队长：王俊峰</w:t>
      </w:r>
    </w:p>
    <w:p w14:paraId="4E8AFAB3">
      <w:pPr>
        <w:spacing w:before="208" w:line="219" w:lineRule="auto"/>
        <w:ind w:left="670"/>
        <w:rPr>
          <w:rFonts w:ascii="FangSong_GB2312" w:hAnsi="FangSong_GB2312" w:eastAsia="FangSong_GB2312" w:cs="FangSong_GB2312"/>
          <w:sz w:val="31"/>
          <w:szCs w:val="31"/>
        </w:rPr>
      </w:pPr>
      <w:r>
        <w:rPr>
          <w:rFonts w:ascii="FangSong_GB2312" w:hAnsi="FangSong_GB2312" w:eastAsia="FangSong_GB2312" w:cs="FangSong_GB2312"/>
          <w:spacing w:val="2"/>
          <w:sz w:val="31"/>
          <w:szCs w:val="31"/>
        </w:rPr>
        <w:t>副大队长：郝</w:t>
      </w:r>
      <w:r>
        <w:rPr>
          <w:rFonts w:ascii="FangSong_GB2312" w:hAnsi="FangSong_GB2312" w:eastAsia="FangSong_GB2312" w:cs="FangSong_GB2312"/>
          <w:spacing w:val="23"/>
          <w:sz w:val="31"/>
          <w:szCs w:val="31"/>
        </w:rPr>
        <w:t xml:space="preserve">  </w:t>
      </w:r>
      <w:r>
        <w:rPr>
          <w:rFonts w:ascii="FangSong_GB2312" w:hAnsi="FangSong_GB2312" w:eastAsia="FangSong_GB2312" w:cs="FangSong_GB2312"/>
          <w:spacing w:val="2"/>
          <w:sz w:val="31"/>
          <w:szCs w:val="31"/>
        </w:rPr>
        <w:t>飞</w:t>
      </w:r>
    </w:p>
    <w:p w14:paraId="56686F84">
      <w:pPr>
        <w:pStyle w:val="2"/>
        <w:spacing w:before="211" w:line="230" w:lineRule="auto"/>
        <w:ind w:left="635"/>
        <w:rPr>
          <w:rFonts w:ascii="KaiTi_GB2312" w:hAnsi="KaiTi_GB2312" w:eastAsia="KaiTi_GB2312" w:cs="KaiTi_GB2312"/>
          <w:sz w:val="31"/>
          <w:szCs w:val="31"/>
        </w:rPr>
      </w:pPr>
      <w:r>
        <w:rPr>
          <w:rFonts w:ascii="KaiTi_GB2312" w:hAnsi="KaiTi_GB2312" w:eastAsia="KaiTi_GB2312" w:cs="KaiTi_GB2312"/>
          <w:spacing w:val="6"/>
          <w:sz w:val="31"/>
          <w:szCs w:val="31"/>
        </w:rPr>
        <w:t>（二）综合办公室（</w:t>
      </w:r>
      <w:r>
        <w:rPr>
          <w:spacing w:val="6"/>
          <w:sz w:val="31"/>
          <w:szCs w:val="31"/>
        </w:rPr>
        <w:t xml:space="preserve">3 </w:t>
      </w:r>
      <w:r>
        <w:rPr>
          <w:rFonts w:ascii="KaiTi_GB2312" w:hAnsi="KaiTi_GB2312" w:eastAsia="KaiTi_GB2312" w:cs="KaiTi_GB2312"/>
          <w:spacing w:val="6"/>
          <w:sz w:val="31"/>
          <w:szCs w:val="31"/>
        </w:rPr>
        <w:t>人）</w:t>
      </w:r>
    </w:p>
    <w:p w14:paraId="05EE2690">
      <w:pPr>
        <w:spacing w:before="192" w:line="219" w:lineRule="auto"/>
        <w:ind w:left="657"/>
        <w:rPr>
          <w:rFonts w:ascii="FangSong_GB2312" w:hAnsi="FangSong_GB2312" w:eastAsia="FangSong_GB2312" w:cs="FangSong_GB2312"/>
          <w:sz w:val="31"/>
          <w:szCs w:val="31"/>
        </w:rPr>
      </w:pPr>
      <w:r>
        <w:rPr>
          <w:rFonts w:ascii="FangSong_GB2312" w:hAnsi="FangSong_GB2312" w:eastAsia="FangSong_GB2312" w:cs="FangSong_GB2312"/>
          <w:spacing w:val="2"/>
          <w:sz w:val="31"/>
          <w:szCs w:val="31"/>
        </w:rPr>
        <w:t>主</w:t>
      </w:r>
      <w:r>
        <w:rPr>
          <w:rFonts w:ascii="FangSong_GB2312" w:hAnsi="FangSong_GB2312" w:eastAsia="FangSong_GB2312" w:cs="FangSong_GB2312"/>
          <w:spacing w:val="13"/>
          <w:sz w:val="31"/>
          <w:szCs w:val="31"/>
        </w:rPr>
        <w:t xml:space="preserve">  </w:t>
      </w:r>
      <w:r>
        <w:rPr>
          <w:rFonts w:ascii="FangSong_GB2312" w:hAnsi="FangSong_GB2312" w:eastAsia="FangSong_GB2312" w:cs="FangSong_GB2312"/>
          <w:spacing w:val="2"/>
          <w:sz w:val="31"/>
          <w:szCs w:val="31"/>
        </w:rPr>
        <w:t>任：刘慧峰</w:t>
      </w:r>
    </w:p>
    <w:p w14:paraId="5C8A1A7F">
      <w:pPr>
        <w:spacing w:before="211" w:line="219" w:lineRule="auto"/>
        <w:ind w:left="651"/>
        <w:rPr>
          <w:rFonts w:ascii="FangSong_GB2312" w:hAnsi="FangSong_GB2312" w:eastAsia="FangSong_GB2312" w:cs="FangSong_GB2312"/>
          <w:sz w:val="31"/>
          <w:szCs w:val="31"/>
        </w:rPr>
      </w:pPr>
      <w:r>
        <w:rPr>
          <w:rFonts w:ascii="FangSong_GB2312" w:hAnsi="FangSong_GB2312" w:eastAsia="FangSong_GB2312" w:cs="FangSong_GB2312"/>
          <w:spacing w:val="-18"/>
          <w:sz w:val="31"/>
          <w:szCs w:val="31"/>
        </w:rPr>
        <w:t>成</w:t>
      </w:r>
      <w:r>
        <w:rPr>
          <w:rFonts w:ascii="FangSong_GB2312" w:hAnsi="FangSong_GB2312" w:eastAsia="FangSong_GB2312" w:cs="FangSong_GB2312"/>
          <w:spacing w:val="22"/>
          <w:sz w:val="31"/>
          <w:szCs w:val="31"/>
        </w:rPr>
        <w:t xml:space="preserve">  </w:t>
      </w:r>
      <w:r>
        <w:rPr>
          <w:rFonts w:ascii="FangSong_GB2312" w:hAnsi="FangSong_GB2312" w:eastAsia="FangSong_GB2312" w:cs="FangSong_GB2312"/>
          <w:spacing w:val="-18"/>
          <w:sz w:val="31"/>
          <w:szCs w:val="31"/>
        </w:rPr>
        <w:t>员</w:t>
      </w:r>
      <w:r>
        <w:rPr>
          <w:rFonts w:ascii="FangSong_GB2312" w:hAnsi="FangSong_GB2312" w:eastAsia="FangSong_GB2312" w:cs="FangSong_GB2312"/>
          <w:spacing w:val="-121"/>
          <w:sz w:val="31"/>
          <w:szCs w:val="31"/>
        </w:rPr>
        <w:t xml:space="preserve"> </w:t>
      </w:r>
      <w:r>
        <w:rPr>
          <w:rFonts w:ascii="FangSong_GB2312" w:hAnsi="FangSong_GB2312" w:eastAsia="FangSong_GB2312" w:cs="FangSong_GB2312"/>
          <w:spacing w:val="-18"/>
          <w:sz w:val="31"/>
          <w:szCs w:val="31"/>
        </w:rPr>
        <w:t>：</w:t>
      </w:r>
      <w:r>
        <w:rPr>
          <w:rFonts w:ascii="FangSong_GB2312" w:hAnsi="FangSong_GB2312" w:eastAsia="FangSong_GB2312" w:cs="FangSong_GB2312"/>
          <w:spacing w:val="-132"/>
          <w:sz w:val="31"/>
          <w:szCs w:val="31"/>
        </w:rPr>
        <w:t xml:space="preserve"> </w:t>
      </w:r>
      <w:r>
        <w:rPr>
          <w:rFonts w:ascii="FangSong_GB2312" w:hAnsi="FangSong_GB2312" w:eastAsia="FangSong_GB2312" w:cs="FangSong_GB2312"/>
          <w:spacing w:val="-18"/>
          <w:sz w:val="31"/>
          <w:szCs w:val="31"/>
        </w:rPr>
        <w:t>赵</w:t>
      </w:r>
      <w:r>
        <w:rPr>
          <w:rFonts w:ascii="FangSong_GB2312" w:hAnsi="FangSong_GB2312" w:eastAsia="FangSong_GB2312" w:cs="FangSong_GB2312"/>
          <w:spacing w:val="21"/>
          <w:sz w:val="31"/>
          <w:szCs w:val="31"/>
        </w:rPr>
        <w:t xml:space="preserve">  </w:t>
      </w:r>
      <w:r>
        <w:rPr>
          <w:rFonts w:ascii="FangSong_GB2312" w:hAnsi="FangSong_GB2312" w:eastAsia="FangSong_GB2312" w:cs="FangSong_GB2312"/>
          <w:spacing w:val="-18"/>
          <w:sz w:val="31"/>
          <w:szCs w:val="31"/>
        </w:rPr>
        <w:t>炜</w:t>
      </w:r>
      <w:r>
        <w:rPr>
          <w:rFonts w:ascii="FangSong_GB2312" w:hAnsi="FangSong_GB2312" w:eastAsia="FangSong_GB2312" w:cs="FangSong_GB2312"/>
          <w:spacing w:val="-117"/>
          <w:sz w:val="31"/>
          <w:szCs w:val="31"/>
        </w:rPr>
        <w:t xml:space="preserve"> </w:t>
      </w:r>
      <w:r>
        <w:rPr>
          <w:rFonts w:ascii="FangSong_GB2312" w:hAnsi="FangSong_GB2312" w:eastAsia="FangSong_GB2312" w:cs="FangSong_GB2312"/>
          <w:spacing w:val="-18"/>
          <w:sz w:val="31"/>
          <w:szCs w:val="31"/>
        </w:rPr>
        <w:t>、</w:t>
      </w:r>
      <w:r>
        <w:rPr>
          <w:rFonts w:ascii="FangSong_GB2312" w:hAnsi="FangSong_GB2312" w:eastAsia="FangSong_GB2312" w:cs="FangSong_GB2312"/>
          <w:spacing w:val="-123"/>
          <w:sz w:val="31"/>
          <w:szCs w:val="31"/>
        </w:rPr>
        <w:t xml:space="preserve"> </w:t>
      </w:r>
      <w:r>
        <w:rPr>
          <w:rFonts w:ascii="FangSong_GB2312" w:hAnsi="FangSong_GB2312" w:eastAsia="FangSong_GB2312" w:cs="FangSong_GB2312"/>
          <w:spacing w:val="-18"/>
          <w:sz w:val="31"/>
          <w:szCs w:val="31"/>
        </w:rPr>
        <w:t>董</w:t>
      </w:r>
      <w:r>
        <w:rPr>
          <w:rFonts w:ascii="FangSong_GB2312" w:hAnsi="FangSong_GB2312" w:eastAsia="FangSong_GB2312" w:cs="FangSong_GB2312"/>
          <w:spacing w:val="21"/>
          <w:sz w:val="31"/>
          <w:szCs w:val="31"/>
        </w:rPr>
        <w:t xml:space="preserve">  </w:t>
      </w:r>
      <w:r>
        <w:rPr>
          <w:rFonts w:ascii="FangSong_GB2312" w:hAnsi="FangSong_GB2312" w:eastAsia="FangSong_GB2312" w:cs="FangSong_GB2312"/>
          <w:spacing w:val="-18"/>
          <w:sz w:val="31"/>
          <w:szCs w:val="31"/>
        </w:rPr>
        <w:t>飞</w:t>
      </w:r>
    </w:p>
    <w:p w14:paraId="0108E8CF">
      <w:pPr>
        <w:spacing w:before="208" w:line="344" w:lineRule="auto"/>
        <w:ind w:left="10" w:firstLine="649"/>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负责贯彻铸牢中华民族共同体意识主线工作</w:t>
      </w:r>
      <w:r>
        <w:rPr>
          <w:rFonts w:ascii="FangSong_GB2312" w:hAnsi="FangSong_GB2312" w:eastAsia="FangSong_GB2312" w:cs="FangSong_GB2312"/>
          <w:spacing w:val="8"/>
          <w:sz w:val="31"/>
          <w:szCs w:val="31"/>
        </w:rPr>
        <w:t>的统筹协调。负</w:t>
      </w:r>
      <w:r>
        <w:rPr>
          <w:rFonts w:ascii="FangSong_GB2312" w:hAnsi="FangSong_GB2312" w:eastAsia="FangSong_GB2312" w:cs="FangSong_GB2312"/>
          <w:spacing w:val="6"/>
          <w:sz w:val="31"/>
          <w:szCs w:val="31"/>
        </w:rPr>
        <w:t>责</w:t>
      </w:r>
      <w:r>
        <w:rPr>
          <w:rFonts w:ascii="FangSong_GB2312" w:hAnsi="FangSong_GB2312" w:eastAsia="FangSong_GB2312" w:cs="FangSong_GB2312"/>
          <w:spacing w:val="-69"/>
          <w:sz w:val="31"/>
          <w:szCs w:val="31"/>
        </w:rPr>
        <w:t xml:space="preserve"> </w:t>
      </w:r>
      <w:r>
        <w:rPr>
          <w:rFonts w:ascii="FangSong_GB2312" w:hAnsi="FangSong_GB2312" w:eastAsia="FangSong_GB2312" w:cs="FangSong_GB2312"/>
          <w:spacing w:val="6"/>
          <w:sz w:val="31"/>
          <w:szCs w:val="31"/>
        </w:rPr>
        <w:t>日常工作协调运转。承担拟订执法检查计划并监督实施。承担</w:t>
      </w:r>
      <w:r>
        <w:rPr>
          <w:rFonts w:ascii="FangSong_GB2312" w:hAnsi="FangSong_GB2312" w:eastAsia="FangSong_GB2312" w:cs="FangSong_GB2312"/>
          <w:spacing w:val="9"/>
          <w:sz w:val="31"/>
          <w:szCs w:val="31"/>
        </w:rPr>
        <w:t>执法人员培训。承担安全生产执法监督和一般行政处罚案件的法</w:t>
      </w:r>
      <w:r>
        <w:rPr>
          <w:rFonts w:ascii="FangSong_GB2312" w:hAnsi="FangSong_GB2312" w:eastAsia="FangSong_GB2312" w:cs="FangSong_GB2312"/>
          <w:spacing w:val="8"/>
          <w:sz w:val="31"/>
          <w:szCs w:val="31"/>
        </w:rPr>
        <w:t>制审核工作。承担执法案件管理工作。</w:t>
      </w:r>
    </w:p>
    <w:p w14:paraId="69B67B83">
      <w:pPr>
        <w:pStyle w:val="2"/>
        <w:spacing w:before="4" w:line="219" w:lineRule="auto"/>
        <w:ind w:left="635"/>
        <w:rPr>
          <w:rFonts w:ascii="KaiTi_GB2312" w:hAnsi="KaiTi_GB2312" w:eastAsia="KaiTi_GB2312" w:cs="KaiTi_GB2312"/>
          <w:sz w:val="31"/>
          <w:szCs w:val="31"/>
        </w:rPr>
      </w:pPr>
      <w:r>
        <w:rPr>
          <w:rFonts w:ascii="KaiTi_GB2312" w:hAnsi="KaiTi_GB2312" w:eastAsia="KaiTi_GB2312" w:cs="KaiTi_GB2312"/>
          <w:spacing w:val="6"/>
          <w:sz w:val="31"/>
          <w:szCs w:val="31"/>
        </w:rPr>
        <w:t>（三）执法一中队（</w:t>
      </w:r>
      <w:r>
        <w:rPr>
          <w:spacing w:val="6"/>
          <w:sz w:val="31"/>
          <w:szCs w:val="31"/>
        </w:rPr>
        <w:t xml:space="preserve">9 </w:t>
      </w:r>
      <w:r>
        <w:rPr>
          <w:rFonts w:ascii="KaiTi_GB2312" w:hAnsi="KaiTi_GB2312" w:eastAsia="KaiTi_GB2312" w:cs="KaiTi_GB2312"/>
          <w:spacing w:val="6"/>
          <w:sz w:val="31"/>
          <w:szCs w:val="31"/>
        </w:rPr>
        <w:t>人）</w:t>
      </w:r>
    </w:p>
    <w:p w14:paraId="22007A9C">
      <w:pPr>
        <w:spacing w:before="210" w:line="220" w:lineRule="auto"/>
        <w:ind w:left="672"/>
        <w:rPr>
          <w:rFonts w:ascii="FangSong_GB2312" w:hAnsi="FangSong_GB2312" w:eastAsia="FangSong_GB2312" w:cs="FangSong_GB2312"/>
          <w:sz w:val="31"/>
          <w:szCs w:val="31"/>
        </w:rPr>
      </w:pPr>
      <w:r>
        <w:rPr>
          <w:rFonts w:ascii="FangSong_GB2312" w:hAnsi="FangSong_GB2312" w:eastAsia="FangSong_GB2312" w:cs="FangSong_GB2312"/>
          <w:sz w:val="31"/>
          <w:szCs w:val="31"/>
        </w:rPr>
        <w:t>队</w:t>
      </w:r>
      <w:r>
        <w:rPr>
          <w:rFonts w:ascii="FangSong_GB2312" w:hAnsi="FangSong_GB2312" w:eastAsia="FangSong_GB2312" w:cs="FangSong_GB2312"/>
          <w:spacing w:val="13"/>
          <w:sz w:val="31"/>
          <w:szCs w:val="31"/>
        </w:rPr>
        <w:t xml:space="preserve">  </w:t>
      </w:r>
      <w:r>
        <w:rPr>
          <w:rFonts w:ascii="FangSong_GB2312" w:hAnsi="FangSong_GB2312" w:eastAsia="FangSong_GB2312" w:cs="FangSong_GB2312"/>
          <w:sz w:val="31"/>
          <w:szCs w:val="31"/>
        </w:rPr>
        <w:t>长：李海军</w:t>
      </w:r>
    </w:p>
    <w:p w14:paraId="3BB019AB">
      <w:pPr>
        <w:spacing w:before="210" w:line="221" w:lineRule="auto"/>
        <w:ind w:left="670"/>
        <w:rPr>
          <w:rFonts w:ascii="FangSong_GB2312" w:hAnsi="FangSong_GB2312" w:eastAsia="FangSong_GB2312" w:cs="FangSong_GB2312"/>
          <w:sz w:val="31"/>
          <w:szCs w:val="31"/>
        </w:rPr>
      </w:pPr>
      <w:r>
        <w:rPr>
          <w:rFonts w:ascii="FangSong_GB2312" w:hAnsi="FangSong_GB2312" w:eastAsia="FangSong_GB2312" w:cs="FangSong_GB2312"/>
          <w:spacing w:val="-1"/>
          <w:sz w:val="31"/>
          <w:szCs w:val="31"/>
        </w:rPr>
        <w:t>副队长：</w:t>
      </w:r>
      <w:r>
        <w:rPr>
          <w:rFonts w:ascii="FangSong_GB2312" w:hAnsi="FangSong_GB2312" w:eastAsia="FangSong_GB2312" w:cs="FangSong_GB2312"/>
          <w:spacing w:val="-76"/>
          <w:sz w:val="31"/>
          <w:szCs w:val="31"/>
        </w:rPr>
        <w:t xml:space="preserve"> </w:t>
      </w:r>
      <w:r>
        <w:rPr>
          <w:rFonts w:ascii="FangSong_GB2312" w:hAnsi="FangSong_GB2312" w:eastAsia="FangSong_GB2312" w:cs="FangSong_GB2312"/>
          <w:spacing w:val="-1"/>
          <w:sz w:val="31"/>
          <w:szCs w:val="31"/>
        </w:rPr>
        <w:t>吕  伟、付奎然</w:t>
      </w:r>
    </w:p>
    <w:p w14:paraId="05E526CD">
      <w:pPr>
        <w:spacing w:before="206" w:line="344" w:lineRule="auto"/>
        <w:ind w:left="22" w:right="2" w:firstLine="628"/>
        <w:rPr>
          <w:rFonts w:ascii="FangSong_GB2312" w:hAnsi="FangSong_GB2312" w:eastAsia="FangSong_GB2312" w:cs="FangSong_GB2312"/>
          <w:sz w:val="31"/>
          <w:szCs w:val="31"/>
        </w:rPr>
      </w:pPr>
      <w:r>
        <w:rPr>
          <w:rFonts w:ascii="FangSong_GB2312" w:hAnsi="FangSong_GB2312" w:eastAsia="FangSong_GB2312" w:cs="FangSong_GB2312"/>
          <w:spacing w:val="7"/>
          <w:sz w:val="31"/>
          <w:szCs w:val="31"/>
        </w:rPr>
        <w:t>成  员：王兆铭、王星光、王</w:t>
      </w:r>
      <w:r>
        <w:rPr>
          <w:rFonts w:ascii="FangSong_GB2312" w:hAnsi="FangSong_GB2312" w:eastAsia="FangSong_GB2312" w:cs="FangSong_GB2312"/>
          <w:spacing w:val="25"/>
          <w:sz w:val="31"/>
          <w:szCs w:val="31"/>
        </w:rPr>
        <w:t xml:space="preserve">  </w:t>
      </w:r>
      <w:r>
        <w:rPr>
          <w:rFonts w:ascii="FangSong_GB2312" w:hAnsi="FangSong_GB2312" w:eastAsia="FangSong_GB2312" w:cs="FangSong_GB2312"/>
          <w:spacing w:val="7"/>
          <w:sz w:val="31"/>
          <w:szCs w:val="31"/>
        </w:rPr>
        <w:t>帅、周明强、付建锋、冯明</w:t>
      </w:r>
      <w:r>
        <w:rPr>
          <w:rFonts w:ascii="FangSong_GB2312" w:hAnsi="FangSong_GB2312" w:eastAsia="FangSong_GB2312" w:cs="FangSong_GB2312"/>
          <w:sz w:val="31"/>
          <w:szCs w:val="31"/>
        </w:rPr>
        <w:t>飞</w:t>
      </w:r>
    </w:p>
    <w:p w14:paraId="6132ABC0">
      <w:pPr>
        <w:spacing w:before="3" w:line="344" w:lineRule="auto"/>
        <w:ind w:right="158" w:firstLine="659"/>
        <w:rPr>
          <w:rFonts w:ascii="FangSong_GB2312" w:hAnsi="FangSong_GB2312" w:eastAsia="FangSong_GB2312" w:cs="FangSong_GB2312"/>
          <w:sz w:val="31"/>
          <w:szCs w:val="31"/>
        </w:rPr>
      </w:pPr>
      <w:r>
        <w:rPr>
          <w:rFonts w:ascii="FangSong_GB2312" w:hAnsi="FangSong_GB2312" w:eastAsia="FangSong_GB2312" w:cs="FangSong_GB2312"/>
          <w:spacing w:val="10"/>
          <w:sz w:val="31"/>
          <w:szCs w:val="31"/>
        </w:rPr>
        <w:t>负责监管薛家湾镇、大路镇、友谊街道办事处境内的</w:t>
      </w:r>
      <w:r>
        <w:rPr>
          <w:rFonts w:ascii="FangSong_GB2312" w:hAnsi="FangSong_GB2312" w:eastAsia="FangSong_GB2312" w:cs="FangSong_GB2312"/>
          <w:spacing w:val="-37"/>
          <w:sz w:val="31"/>
          <w:szCs w:val="31"/>
        </w:rPr>
        <w:t xml:space="preserve"> </w:t>
      </w:r>
      <w:r>
        <w:rPr>
          <w:rFonts w:ascii="FangSong_GB2312" w:hAnsi="FangSong_GB2312" w:eastAsia="FangSong_GB2312" w:cs="FangSong_GB2312"/>
          <w:spacing w:val="10"/>
          <w:sz w:val="31"/>
          <w:szCs w:val="31"/>
        </w:rPr>
        <w:t>19座</w:t>
      </w:r>
      <w:r>
        <w:rPr>
          <w:rFonts w:ascii="FangSong_GB2312" w:hAnsi="FangSong_GB2312" w:eastAsia="FangSong_GB2312" w:cs="FangSong_GB2312"/>
          <w:spacing w:val="5"/>
          <w:sz w:val="31"/>
          <w:szCs w:val="31"/>
        </w:rPr>
        <w:t>地方煤矿。</w:t>
      </w:r>
    </w:p>
    <w:p w14:paraId="64B1C507">
      <w:pPr>
        <w:spacing w:line="344" w:lineRule="auto"/>
        <w:rPr>
          <w:rFonts w:ascii="FangSong_GB2312" w:hAnsi="FangSong_GB2312" w:eastAsia="FangSong_GB2312" w:cs="FangSong_GB2312"/>
          <w:sz w:val="31"/>
          <w:szCs w:val="31"/>
        </w:rPr>
        <w:sectPr>
          <w:footerReference r:id="rId16" w:type="default"/>
          <w:pgSz w:w="11907" w:h="16840"/>
          <w:pgMar w:top="1431" w:right="1417" w:bottom="1534" w:left="1541" w:header="0" w:footer="1168" w:gutter="0"/>
          <w:cols w:space="720" w:num="1"/>
        </w:sectPr>
      </w:pPr>
    </w:p>
    <w:p w14:paraId="02010455">
      <w:pPr>
        <w:pStyle w:val="2"/>
        <w:spacing w:line="268" w:lineRule="auto"/>
      </w:pPr>
    </w:p>
    <w:p w14:paraId="6947978D">
      <w:pPr>
        <w:pStyle w:val="2"/>
        <w:spacing w:line="269" w:lineRule="auto"/>
      </w:pPr>
    </w:p>
    <w:p w14:paraId="6F4C39BD">
      <w:pPr>
        <w:pStyle w:val="2"/>
        <w:spacing w:line="269" w:lineRule="auto"/>
      </w:pPr>
    </w:p>
    <w:p w14:paraId="0C6F7F3E">
      <w:pPr>
        <w:pStyle w:val="2"/>
        <w:spacing w:before="101" w:line="219" w:lineRule="auto"/>
        <w:ind w:left="627"/>
        <w:rPr>
          <w:rFonts w:ascii="KaiTi_GB2312" w:hAnsi="KaiTi_GB2312" w:eastAsia="KaiTi_GB2312" w:cs="KaiTi_GB2312"/>
          <w:sz w:val="31"/>
          <w:szCs w:val="31"/>
        </w:rPr>
      </w:pPr>
      <w:r>
        <w:rPr>
          <w:rFonts w:ascii="KaiTi_GB2312" w:hAnsi="KaiTi_GB2312" w:eastAsia="KaiTi_GB2312" w:cs="KaiTi_GB2312"/>
          <w:spacing w:val="6"/>
          <w:sz w:val="31"/>
          <w:szCs w:val="31"/>
        </w:rPr>
        <w:t>（四）执法二中队（</w:t>
      </w:r>
      <w:r>
        <w:rPr>
          <w:spacing w:val="6"/>
          <w:sz w:val="31"/>
          <w:szCs w:val="31"/>
        </w:rPr>
        <w:t xml:space="preserve">8 </w:t>
      </w:r>
      <w:r>
        <w:rPr>
          <w:rFonts w:ascii="KaiTi_GB2312" w:hAnsi="KaiTi_GB2312" w:eastAsia="KaiTi_GB2312" w:cs="KaiTi_GB2312"/>
          <w:spacing w:val="6"/>
          <w:sz w:val="31"/>
          <w:szCs w:val="31"/>
        </w:rPr>
        <w:t>人）</w:t>
      </w:r>
    </w:p>
    <w:p w14:paraId="47B7123E">
      <w:pPr>
        <w:spacing w:before="210" w:line="223" w:lineRule="auto"/>
        <w:ind w:left="664"/>
        <w:rPr>
          <w:rFonts w:ascii="FangSong_GB2312" w:hAnsi="FangSong_GB2312" w:eastAsia="FangSong_GB2312" w:cs="FangSong_GB2312"/>
          <w:sz w:val="31"/>
          <w:szCs w:val="31"/>
        </w:rPr>
      </w:pPr>
      <w:r>
        <w:rPr>
          <w:rFonts w:ascii="FangSong_GB2312" w:hAnsi="FangSong_GB2312" w:eastAsia="FangSong_GB2312" w:cs="FangSong_GB2312"/>
          <w:spacing w:val="-16"/>
          <w:sz w:val="31"/>
          <w:szCs w:val="31"/>
        </w:rPr>
        <w:t>队</w:t>
      </w:r>
      <w:r>
        <w:rPr>
          <w:rFonts w:ascii="FangSong_GB2312" w:hAnsi="FangSong_GB2312" w:eastAsia="FangSong_GB2312" w:cs="FangSong_GB2312"/>
          <w:spacing w:val="13"/>
          <w:sz w:val="31"/>
          <w:szCs w:val="31"/>
        </w:rPr>
        <w:t xml:space="preserve">  </w:t>
      </w:r>
      <w:r>
        <w:rPr>
          <w:rFonts w:ascii="FangSong_GB2312" w:hAnsi="FangSong_GB2312" w:eastAsia="FangSong_GB2312" w:cs="FangSong_GB2312"/>
          <w:spacing w:val="-16"/>
          <w:sz w:val="31"/>
          <w:szCs w:val="31"/>
        </w:rPr>
        <w:t>长</w:t>
      </w:r>
      <w:r>
        <w:rPr>
          <w:rFonts w:ascii="FangSong_GB2312" w:hAnsi="FangSong_GB2312" w:eastAsia="FangSong_GB2312" w:cs="FangSong_GB2312"/>
          <w:spacing w:val="-122"/>
          <w:sz w:val="31"/>
          <w:szCs w:val="31"/>
        </w:rPr>
        <w:t xml:space="preserve"> </w:t>
      </w:r>
      <w:r>
        <w:rPr>
          <w:rFonts w:ascii="FangSong_GB2312" w:hAnsi="FangSong_GB2312" w:eastAsia="FangSong_GB2312" w:cs="FangSong_GB2312"/>
          <w:spacing w:val="-16"/>
          <w:sz w:val="31"/>
          <w:szCs w:val="31"/>
        </w:rPr>
        <w:t>：</w:t>
      </w:r>
      <w:r>
        <w:rPr>
          <w:rFonts w:ascii="FangSong_GB2312" w:hAnsi="FangSong_GB2312" w:eastAsia="FangSong_GB2312" w:cs="FangSong_GB2312"/>
          <w:spacing w:val="-128"/>
          <w:sz w:val="31"/>
          <w:szCs w:val="31"/>
        </w:rPr>
        <w:t xml:space="preserve"> </w:t>
      </w:r>
      <w:r>
        <w:rPr>
          <w:rFonts w:ascii="FangSong_GB2312" w:hAnsi="FangSong_GB2312" w:eastAsia="FangSong_GB2312" w:cs="FangSong_GB2312"/>
          <w:spacing w:val="-16"/>
          <w:sz w:val="31"/>
          <w:szCs w:val="31"/>
        </w:rPr>
        <w:t>杨</w:t>
      </w:r>
      <w:r>
        <w:rPr>
          <w:rFonts w:ascii="FangSong_GB2312" w:hAnsi="FangSong_GB2312" w:eastAsia="FangSong_GB2312" w:cs="FangSong_GB2312"/>
          <w:spacing w:val="22"/>
          <w:sz w:val="31"/>
          <w:szCs w:val="31"/>
        </w:rPr>
        <w:t xml:space="preserve">  </w:t>
      </w:r>
      <w:r>
        <w:rPr>
          <w:rFonts w:ascii="FangSong_GB2312" w:hAnsi="FangSong_GB2312" w:eastAsia="FangSong_GB2312" w:cs="FangSong_GB2312"/>
          <w:spacing w:val="-16"/>
          <w:sz w:val="31"/>
          <w:szCs w:val="31"/>
        </w:rPr>
        <w:t>一</w:t>
      </w:r>
    </w:p>
    <w:p w14:paraId="1B2F8FDB">
      <w:pPr>
        <w:spacing w:before="204" w:line="219" w:lineRule="auto"/>
        <w:ind w:left="663"/>
        <w:rPr>
          <w:rFonts w:ascii="FangSong_GB2312" w:hAnsi="FangSong_GB2312" w:eastAsia="FangSong_GB2312" w:cs="FangSong_GB2312"/>
          <w:sz w:val="31"/>
          <w:szCs w:val="31"/>
        </w:rPr>
      </w:pPr>
      <w:r>
        <w:rPr>
          <w:rFonts w:ascii="FangSong_GB2312" w:hAnsi="FangSong_GB2312" w:eastAsia="FangSong_GB2312" w:cs="FangSong_GB2312"/>
          <w:spacing w:val="6"/>
          <w:sz w:val="31"/>
          <w:szCs w:val="31"/>
        </w:rPr>
        <w:t>副队长：倪小平、贺建伟</w:t>
      </w:r>
    </w:p>
    <w:p w14:paraId="6D5A215E">
      <w:pPr>
        <w:spacing w:before="210" w:line="220" w:lineRule="auto"/>
        <w:ind w:left="643"/>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成  员：王  伟、郭晓勇、曹朕源、刘耀海、符璀文</w:t>
      </w:r>
    </w:p>
    <w:p w14:paraId="46C4FA90">
      <w:pPr>
        <w:spacing w:before="208" w:line="344" w:lineRule="auto"/>
        <w:ind w:right="2" w:firstLine="652"/>
        <w:rPr>
          <w:rFonts w:ascii="FangSong_GB2312" w:hAnsi="FangSong_GB2312" w:eastAsia="FangSong_GB2312" w:cs="FangSong_GB2312"/>
          <w:sz w:val="31"/>
          <w:szCs w:val="31"/>
        </w:rPr>
      </w:pPr>
      <w:r>
        <w:rPr>
          <w:rFonts w:ascii="FangSong_GB2312" w:hAnsi="FangSong_GB2312" w:eastAsia="FangSong_GB2312" w:cs="FangSong_GB2312"/>
          <w:spacing w:val="16"/>
          <w:sz w:val="31"/>
          <w:szCs w:val="31"/>
        </w:rPr>
        <w:t>负责监管薛家湾镇、龙口镇、魏家峁镇境内的</w:t>
      </w:r>
      <w:r>
        <w:rPr>
          <w:rFonts w:ascii="FangSong_GB2312" w:hAnsi="FangSong_GB2312" w:eastAsia="FangSong_GB2312" w:cs="FangSong_GB2312"/>
          <w:spacing w:val="-34"/>
          <w:sz w:val="31"/>
          <w:szCs w:val="31"/>
        </w:rPr>
        <w:t xml:space="preserve"> </w:t>
      </w:r>
      <w:r>
        <w:rPr>
          <w:rFonts w:ascii="FangSong_GB2312" w:hAnsi="FangSong_GB2312" w:eastAsia="FangSong_GB2312" w:cs="FangSong_GB2312"/>
          <w:spacing w:val="16"/>
          <w:sz w:val="31"/>
          <w:szCs w:val="31"/>
        </w:rPr>
        <w:t>16座</w:t>
      </w:r>
      <w:r>
        <w:rPr>
          <w:rFonts w:ascii="FangSong_GB2312" w:hAnsi="FangSong_GB2312" w:eastAsia="FangSong_GB2312" w:cs="FangSong_GB2312"/>
          <w:spacing w:val="15"/>
          <w:sz w:val="31"/>
          <w:szCs w:val="31"/>
        </w:rPr>
        <w:t>地方煤</w:t>
      </w:r>
      <w:r>
        <w:rPr>
          <w:rFonts w:ascii="FangSong_GB2312" w:hAnsi="FangSong_GB2312" w:eastAsia="FangSong_GB2312" w:cs="FangSong_GB2312"/>
          <w:spacing w:val="-5"/>
          <w:sz w:val="31"/>
          <w:szCs w:val="31"/>
        </w:rPr>
        <w:t>矿。</w:t>
      </w:r>
    </w:p>
    <w:p w14:paraId="4B88D3E9">
      <w:pPr>
        <w:pStyle w:val="2"/>
        <w:spacing w:before="1" w:line="218" w:lineRule="auto"/>
        <w:ind w:left="627"/>
        <w:rPr>
          <w:rFonts w:ascii="KaiTi_GB2312" w:hAnsi="KaiTi_GB2312" w:eastAsia="KaiTi_GB2312" w:cs="KaiTi_GB2312"/>
          <w:sz w:val="31"/>
          <w:szCs w:val="31"/>
        </w:rPr>
      </w:pPr>
      <w:r>
        <w:rPr>
          <w:rFonts w:ascii="KaiTi_GB2312" w:hAnsi="KaiTi_GB2312" w:eastAsia="KaiTi_GB2312" w:cs="KaiTi_GB2312"/>
          <w:spacing w:val="6"/>
          <w:sz w:val="31"/>
          <w:szCs w:val="31"/>
        </w:rPr>
        <w:t>（五）执法三中队（</w:t>
      </w:r>
      <w:r>
        <w:rPr>
          <w:spacing w:val="6"/>
          <w:sz w:val="31"/>
          <w:szCs w:val="31"/>
        </w:rPr>
        <w:t xml:space="preserve">8 </w:t>
      </w:r>
      <w:r>
        <w:rPr>
          <w:rFonts w:ascii="KaiTi_GB2312" w:hAnsi="KaiTi_GB2312" w:eastAsia="KaiTi_GB2312" w:cs="KaiTi_GB2312"/>
          <w:spacing w:val="6"/>
          <w:sz w:val="31"/>
          <w:szCs w:val="31"/>
        </w:rPr>
        <w:t>人）</w:t>
      </w:r>
    </w:p>
    <w:p w14:paraId="2A5CF12C">
      <w:pPr>
        <w:spacing w:before="211" w:line="221" w:lineRule="auto"/>
        <w:ind w:left="664"/>
        <w:rPr>
          <w:rFonts w:ascii="FangSong_GB2312" w:hAnsi="FangSong_GB2312" w:eastAsia="FangSong_GB2312" w:cs="FangSong_GB2312"/>
          <w:sz w:val="31"/>
          <w:szCs w:val="31"/>
        </w:rPr>
      </w:pPr>
      <w:r>
        <w:rPr>
          <w:rFonts w:ascii="FangSong_GB2312" w:hAnsi="FangSong_GB2312" w:eastAsia="FangSong_GB2312" w:cs="FangSong_GB2312"/>
          <w:sz w:val="31"/>
          <w:szCs w:val="31"/>
        </w:rPr>
        <w:t>队</w:t>
      </w:r>
      <w:r>
        <w:rPr>
          <w:rFonts w:ascii="FangSong_GB2312" w:hAnsi="FangSong_GB2312" w:eastAsia="FangSong_GB2312" w:cs="FangSong_GB2312"/>
          <w:spacing w:val="13"/>
          <w:sz w:val="31"/>
          <w:szCs w:val="31"/>
        </w:rPr>
        <w:t xml:space="preserve">  </w:t>
      </w:r>
      <w:r>
        <w:rPr>
          <w:rFonts w:ascii="FangSong_GB2312" w:hAnsi="FangSong_GB2312" w:eastAsia="FangSong_GB2312" w:cs="FangSong_GB2312"/>
          <w:sz w:val="31"/>
          <w:szCs w:val="31"/>
        </w:rPr>
        <w:t>长：刘永军</w:t>
      </w:r>
    </w:p>
    <w:p w14:paraId="0FB1790C">
      <w:pPr>
        <w:spacing w:before="207" w:line="219" w:lineRule="auto"/>
        <w:ind w:left="663"/>
        <w:rPr>
          <w:rFonts w:ascii="FangSong_GB2312" w:hAnsi="FangSong_GB2312" w:eastAsia="FangSong_GB2312" w:cs="FangSong_GB2312"/>
          <w:sz w:val="31"/>
          <w:szCs w:val="31"/>
        </w:rPr>
      </w:pPr>
      <w:r>
        <w:rPr>
          <w:rFonts w:ascii="FangSong_GB2312" w:hAnsi="FangSong_GB2312" w:eastAsia="FangSong_GB2312" w:cs="FangSong_GB2312"/>
          <w:spacing w:val="3"/>
          <w:sz w:val="31"/>
          <w:szCs w:val="31"/>
        </w:rPr>
        <w:t>副队长：郝</w:t>
      </w:r>
      <w:r>
        <w:rPr>
          <w:rFonts w:ascii="FangSong_GB2312" w:hAnsi="FangSong_GB2312" w:eastAsia="FangSong_GB2312" w:cs="FangSong_GB2312"/>
          <w:spacing w:val="18"/>
          <w:sz w:val="31"/>
          <w:szCs w:val="31"/>
        </w:rPr>
        <w:t xml:space="preserve">  </w:t>
      </w:r>
      <w:r>
        <w:rPr>
          <w:rFonts w:ascii="FangSong_GB2312" w:hAnsi="FangSong_GB2312" w:eastAsia="FangSong_GB2312" w:cs="FangSong_GB2312"/>
          <w:spacing w:val="3"/>
          <w:sz w:val="31"/>
          <w:szCs w:val="31"/>
        </w:rPr>
        <w:t>亮、李磊磊</w:t>
      </w:r>
    </w:p>
    <w:p w14:paraId="7AADA4F9">
      <w:pPr>
        <w:spacing w:before="212" w:line="343" w:lineRule="auto"/>
        <w:ind w:left="651" w:right="868" w:hanging="8"/>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成  员：张新宇、韩鹏飞、张继荣、刘晓伟、徐军</w:t>
      </w:r>
      <w:r>
        <w:rPr>
          <w:rFonts w:ascii="FangSong_GB2312" w:hAnsi="FangSong_GB2312" w:eastAsia="FangSong_GB2312" w:cs="FangSong_GB2312"/>
          <w:spacing w:val="4"/>
          <w:sz w:val="31"/>
          <w:szCs w:val="31"/>
        </w:rPr>
        <w:t xml:space="preserve"> </w:t>
      </w:r>
      <w:r>
        <w:rPr>
          <w:rFonts w:ascii="FangSong_GB2312" w:hAnsi="FangSong_GB2312" w:eastAsia="FangSong_GB2312" w:cs="FangSong_GB2312"/>
          <w:spacing w:val="7"/>
          <w:sz w:val="31"/>
          <w:szCs w:val="31"/>
        </w:rPr>
        <w:t>负责监管纳日松镇羊市塔地区境内的</w:t>
      </w:r>
      <w:r>
        <w:rPr>
          <w:rFonts w:ascii="FangSong_GB2312" w:hAnsi="FangSong_GB2312" w:eastAsia="FangSong_GB2312" w:cs="FangSong_GB2312"/>
          <w:spacing w:val="-35"/>
          <w:sz w:val="31"/>
          <w:szCs w:val="31"/>
        </w:rPr>
        <w:t xml:space="preserve"> </w:t>
      </w:r>
      <w:r>
        <w:rPr>
          <w:rFonts w:ascii="FangSong_GB2312" w:hAnsi="FangSong_GB2312" w:eastAsia="FangSong_GB2312" w:cs="FangSong_GB2312"/>
          <w:spacing w:val="7"/>
          <w:sz w:val="31"/>
          <w:szCs w:val="31"/>
        </w:rPr>
        <w:t>21座地方煤矿。</w:t>
      </w:r>
    </w:p>
    <w:p w14:paraId="5002B157">
      <w:pPr>
        <w:pStyle w:val="2"/>
        <w:spacing w:before="4" w:line="219" w:lineRule="auto"/>
        <w:ind w:left="627"/>
        <w:rPr>
          <w:rFonts w:ascii="KaiTi_GB2312" w:hAnsi="KaiTi_GB2312" w:eastAsia="KaiTi_GB2312" w:cs="KaiTi_GB2312"/>
          <w:sz w:val="31"/>
          <w:szCs w:val="31"/>
        </w:rPr>
      </w:pPr>
      <w:r>
        <w:rPr>
          <w:rFonts w:ascii="KaiTi_GB2312" w:hAnsi="KaiTi_GB2312" w:eastAsia="KaiTi_GB2312" w:cs="KaiTi_GB2312"/>
          <w:spacing w:val="6"/>
          <w:sz w:val="31"/>
          <w:szCs w:val="31"/>
        </w:rPr>
        <w:t>（六）执法四中队（</w:t>
      </w:r>
      <w:r>
        <w:rPr>
          <w:spacing w:val="6"/>
          <w:sz w:val="31"/>
          <w:szCs w:val="31"/>
        </w:rPr>
        <w:t xml:space="preserve">7 </w:t>
      </w:r>
      <w:r>
        <w:rPr>
          <w:rFonts w:ascii="KaiTi_GB2312" w:hAnsi="KaiTi_GB2312" w:eastAsia="KaiTi_GB2312" w:cs="KaiTi_GB2312"/>
          <w:spacing w:val="6"/>
          <w:sz w:val="31"/>
          <w:szCs w:val="31"/>
        </w:rPr>
        <w:t>人）</w:t>
      </w:r>
    </w:p>
    <w:p w14:paraId="0DB67DA3">
      <w:pPr>
        <w:spacing w:before="209" w:line="220" w:lineRule="auto"/>
        <w:ind w:left="664"/>
        <w:rPr>
          <w:rFonts w:ascii="FangSong_GB2312" w:hAnsi="FangSong_GB2312" w:eastAsia="FangSong_GB2312" w:cs="FangSong_GB2312"/>
          <w:sz w:val="31"/>
          <w:szCs w:val="31"/>
        </w:rPr>
      </w:pPr>
      <w:r>
        <w:rPr>
          <w:rFonts w:ascii="FangSong_GB2312" w:hAnsi="FangSong_GB2312" w:eastAsia="FangSong_GB2312" w:cs="FangSong_GB2312"/>
          <w:spacing w:val="-19"/>
          <w:sz w:val="31"/>
          <w:szCs w:val="31"/>
        </w:rPr>
        <w:t>队</w:t>
      </w:r>
      <w:r>
        <w:rPr>
          <w:rFonts w:ascii="FangSong_GB2312" w:hAnsi="FangSong_GB2312" w:eastAsia="FangSong_GB2312" w:cs="FangSong_GB2312"/>
          <w:spacing w:val="13"/>
          <w:sz w:val="31"/>
          <w:szCs w:val="31"/>
        </w:rPr>
        <w:t xml:space="preserve">  </w:t>
      </w:r>
      <w:r>
        <w:rPr>
          <w:rFonts w:ascii="FangSong_GB2312" w:hAnsi="FangSong_GB2312" w:eastAsia="FangSong_GB2312" w:cs="FangSong_GB2312"/>
          <w:spacing w:val="-19"/>
          <w:sz w:val="31"/>
          <w:szCs w:val="31"/>
        </w:rPr>
        <w:t>长</w:t>
      </w:r>
      <w:r>
        <w:rPr>
          <w:rFonts w:ascii="FangSong_GB2312" w:hAnsi="FangSong_GB2312" w:eastAsia="FangSong_GB2312" w:cs="FangSong_GB2312"/>
          <w:spacing w:val="-122"/>
          <w:sz w:val="31"/>
          <w:szCs w:val="31"/>
        </w:rPr>
        <w:t xml:space="preserve"> </w:t>
      </w:r>
      <w:r>
        <w:rPr>
          <w:rFonts w:ascii="FangSong_GB2312" w:hAnsi="FangSong_GB2312" w:eastAsia="FangSong_GB2312" w:cs="FangSong_GB2312"/>
          <w:spacing w:val="-19"/>
          <w:sz w:val="31"/>
          <w:szCs w:val="31"/>
        </w:rPr>
        <w:t>：</w:t>
      </w:r>
      <w:r>
        <w:rPr>
          <w:rFonts w:ascii="FangSong_GB2312" w:hAnsi="FangSong_GB2312" w:eastAsia="FangSong_GB2312" w:cs="FangSong_GB2312"/>
          <w:spacing w:val="-113"/>
          <w:sz w:val="31"/>
          <w:szCs w:val="31"/>
        </w:rPr>
        <w:t xml:space="preserve"> </w:t>
      </w:r>
      <w:r>
        <w:rPr>
          <w:rFonts w:ascii="FangSong_GB2312" w:hAnsi="FangSong_GB2312" w:eastAsia="FangSong_GB2312" w:cs="FangSong_GB2312"/>
          <w:spacing w:val="-19"/>
          <w:sz w:val="31"/>
          <w:szCs w:val="31"/>
        </w:rPr>
        <w:t>张</w:t>
      </w:r>
      <w:r>
        <w:rPr>
          <w:rFonts w:ascii="FangSong_GB2312" w:hAnsi="FangSong_GB2312" w:eastAsia="FangSong_GB2312" w:cs="FangSong_GB2312"/>
          <w:spacing w:val="17"/>
          <w:sz w:val="31"/>
          <w:szCs w:val="31"/>
        </w:rPr>
        <w:t xml:space="preserve">  </w:t>
      </w:r>
      <w:r>
        <w:rPr>
          <w:rFonts w:ascii="FangSong_GB2312" w:hAnsi="FangSong_GB2312" w:eastAsia="FangSong_GB2312" w:cs="FangSong_GB2312"/>
          <w:spacing w:val="-19"/>
          <w:sz w:val="31"/>
          <w:szCs w:val="31"/>
        </w:rPr>
        <w:t>旭</w:t>
      </w:r>
    </w:p>
    <w:p w14:paraId="2F198F95">
      <w:pPr>
        <w:spacing w:before="208" w:line="219" w:lineRule="auto"/>
        <w:ind w:left="663"/>
        <w:rPr>
          <w:rFonts w:ascii="FangSong_GB2312" w:hAnsi="FangSong_GB2312" w:eastAsia="FangSong_GB2312" w:cs="FangSong_GB2312"/>
          <w:sz w:val="31"/>
          <w:szCs w:val="31"/>
        </w:rPr>
      </w:pPr>
      <w:r>
        <w:rPr>
          <w:rFonts w:ascii="FangSong_GB2312" w:hAnsi="FangSong_GB2312" w:eastAsia="FangSong_GB2312" w:cs="FangSong_GB2312"/>
          <w:spacing w:val="2"/>
          <w:sz w:val="31"/>
          <w:szCs w:val="31"/>
        </w:rPr>
        <w:t>副队长：丁</w:t>
      </w:r>
      <w:r>
        <w:rPr>
          <w:rFonts w:ascii="FangSong_GB2312" w:hAnsi="FangSong_GB2312" w:eastAsia="FangSong_GB2312" w:cs="FangSong_GB2312"/>
          <w:spacing w:val="23"/>
          <w:sz w:val="31"/>
          <w:szCs w:val="31"/>
        </w:rPr>
        <w:t xml:space="preserve">  </w:t>
      </w:r>
      <w:r>
        <w:rPr>
          <w:rFonts w:ascii="FangSong_GB2312" w:hAnsi="FangSong_GB2312" w:eastAsia="FangSong_GB2312" w:cs="FangSong_GB2312"/>
          <w:spacing w:val="2"/>
          <w:sz w:val="31"/>
          <w:szCs w:val="31"/>
        </w:rPr>
        <w:t>宇、胡玉勇</w:t>
      </w:r>
    </w:p>
    <w:p w14:paraId="600274C3">
      <w:pPr>
        <w:spacing w:before="211" w:line="219" w:lineRule="auto"/>
        <w:ind w:left="643"/>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成  员：淡文杰、庞智勇</w:t>
      </w:r>
      <w:r>
        <w:rPr>
          <w:rFonts w:ascii="FangSong_GB2312" w:hAnsi="FangSong_GB2312" w:eastAsia="FangSong_GB2312" w:cs="FangSong_GB2312"/>
          <w:spacing w:val="58"/>
          <w:sz w:val="31"/>
          <w:szCs w:val="31"/>
        </w:rPr>
        <w:t xml:space="preserve"> </w:t>
      </w:r>
      <w:r>
        <w:rPr>
          <w:rFonts w:ascii="FangSong_GB2312" w:hAnsi="FangSong_GB2312" w:eastAsia="FangSong_GB2312" w:cs="FangSong_GB2312"/>
          <w:spacing w:val="5"/>
          <w:sz w:val="31"/>
          <w:szCs w:val="31"/>
        </w:rPr>
        <w:t>、杨国强、蔡</w:t>
      </w:r>
      <w:r>
        <w:rPr>
          <w:rFonts w:ascii="FangSong_GB2312" w:hAnsi="FangSong_GB2312" w:eastAsia="FangSong_GB2312" w:cs="FangSong_GB2312"/>
          <w:spacing w:val="13"/>
          <w:sz w:val="31"/>
          <w:szCs w:val="31"/>
        </w:rPr>
        <w:t xml:space="preserve">  </w:t>
      </w:r>
      <w:r>
        <w:rPr>
          <w:rFonts w:ascii="FangSong_GB2312" w:hAnsi="FangSong_GB2312" w:eastAsia="FangSong_GB2312" w:cs="FangSong_GB2312"/>
          <w:spacing w:val="5"/>
          <w:sz w:val="31"/>
          <w:szCs w:val="31"/>
        </w:rPr>
        <w:t>友</w:t>
      </w:r>
    </w:p>
    <w:p w14:paraId="2FD6AD54">
      <w:pPr>
        <w:spacing w:before="211" w:line="218" w:lineRule="auto"/>
        <w:ind w:left="652"/>
        <w:rPr>
          <w:rFonts w:ascii="FangSong_GB2312" w:hAnsi="FangSong_GB2312" w:eastAsia="FangSong_GB2312" w:cs="FangSong_GB2312"/>
          <w:sz w:val="31"/>
          <w:szCs w:val="31"/>
        </w:rPr>
      </w:pPr>
      <w:r>
        <w:rPr>
          <w:rFonts w:ascii="FangSong_GB2312" w:hAnsi="FangSong_GB2312" w:eastAsia="FangSong_GB2312" w:cs="FangSong_GB2312"/>
          <w:spacing w:val="6"/>
          <w:sz w:val="31"/>
          <w:szCs w:val="31"/>
        </w:rPr>
        <w:t>负责监管纳日松镇川掌地区境内</w:t>
      </w:r>
      <w:r>
        <w:rPr>
          <w:rFonts w:ascii="FangSong_GB2312" w:hAnsi="FangSong_GB2312" w:eastAsia="FangSong_GB2312" w:cs="FangSong_GB2312"/>
          <w:spacing w:val="-45"/>
          <w:sz w:val="31"/>
          <w:szCs w:val="31"/>
        </w:rPr>
        <w:t xml:space="preserve"> </w:t>
      </w:r>
      <w:r>
        <w:rPr>
          <w:rFonts w:ascii="FangSong_GB2312" w:hAnsi="FangSong_GB2312" w:eastAsia="FangSong_GB2312" w:cs="FangSong_GB2312"/>
          <w:spacing w:val="6"/>
          <w:sz w:val="31"/>
          <w:szCs w:val="31"/>
        </w:rPr>
        <w:t>22</w:t>
      </w:r>
      <w:r>
        <w:rPr>
          <w:rFonts w:ascii="FangSong_GB2312" w:hAnsi="FangSong_GB2312" w:eastAsia="FangSong_GB2312" w:cs="FangSong_GB2312"/>
          <w:spacing w:val="-67"/>
          <w:sz w:val="31"/>
          <w:szCs w:val="31"/>
        </w:rPr>
        <w:t xml:space="preserve"> </w:t>
      </w:r>
      <w:r>
        <w:rPr>
          <w:rFonts w:ascii="FangSong_GB2312" w:hAnsi="FangSong_GB2312" w:eastAsia="FangSong_GB2312" w:cs="FangSong_GB2312"/>
          <w:spacing w:val="6"/>
          <w:sz w:val="31"/>
          <w:szCs w:val="31"/>
        </w:rPr>
        <w:t>座地方煤矿。</w:t>
      </w:r>
    </w:p>
    <w:p w14:paraId="60FEF84F">
      <w:pPr>
        <w:pStyle w:val="2"/>
        <w:spacing w:before="212" w:line="219" w:lineRule="auto"/>
        <w:ind w:left="627"/>
        <w:rPr>
          <w:rFonts w:ascii="KaiTi_GB2312" w:hAnsi="KaiTi_GB2312" w:eastAsia="KaiTi_GB2312" w:cs="KaiTi_GB2312"/>
          <w:sz w:val="31"/>
          <w:szCs w:val="31"/>
        </w:rPr>
      </w:pPr>
      <w:r>
        <w:rPr>
          <w:rFonts w:ascii="KaiTi_GB2312" w:hAnsi="KaiTi_GB2312" w:eastAsia="KaiTi_GB2312" w:cs="KaiTi_GB2312"/>
          <w:spacing w:val="4"/>
          <w:sz w:val="31"/>
          <w:szCs w:val="31"/>
        </w:rPr>
        <w:t>（七）执法五中队（</w:t>
      </w:r>
      <w:r>
        <w:rPr>
          <w:spacing w:val="4"/>
          <w:sz w:val="31"/>
          <w:szCs w:val="31"/>
        </w:rPr>
        <w:t xml:space="preserve">10 </w:t>
      </w:r>
      <w:r>
        <w:rPr>
          <w:rFonts w:ascii="KaiTi_GB2312" w:hAnsi="KaiTi_GB2312" w:eastAsia="KaiTi_GB2312" w:cs="KaiTi_GB2312"/>
          <w:spacing w:val="4"/>
          <w:sz w:val="31"/>
          <w:szCs w:val="31"/>
        </w:rPr>
        <w:t>人）</w:t>
      </w:r>
    </w:p>
    <w:p w14:paraId="083ACF93">
      <w:pPr>
        <w:spacing w:before="211" w:line="222" w:lineRule="auto"/>
        <w:ind w:left="664"/>
        <w:rPr>
          <w:rFonts w:ascii="FangSong_GB2312" w:hAnsi="FangSong_GB2312" w:eastAsia="FangSong_GB2312" w:cs="FangSong_GB2312"/>
          <w:sz w:val="31"/>
          <w:szCs w:val="31"/>
        </w:rPr>
      </w:pPr>
      <w:r>
        <w:rPr>
          <w:rFonts w:ascii="FangSong_GB2312" w:hAnsi="FangSong_GB2312" w:eastAsia="FangSong_GB2312" w:cs="FangSong_GB2312"/>
          <w:sz w:val="31"/>
          <w:szCs w:val="31"/>
        </w:rPr>
        <w:t>队</w:t>
      </w:r>
      <w:r>
        <w:rPr>
          <w:rFonts w:ascii="FangSong_GB2312" w:hAnsi="FangSong_GB2312" w:eastAsia="FangSong_GB2312" w:cs="FangSong_GB2312"/>
          <w:spacing w:val="13"/>
          <w:sz w:val="31"/>
          <w:szCs w:val="31"/>
        </w:rPr>
        <w:t xml:space="preserve">  </w:t>
      </w:r>
      <w:r>
        <w:rPr>
          <w:rFonts w:ascii="FangSong_GB2312" w:hAnsi="FangSong_GB2312" w:eastAsia="FangSong_GB2312" w:cs="FangSong_GB2312"/>
          <w:sz w:val="31"/>
          <w:szCs w:val="31"/>
        </w:rPr>
        <w:t>长：董永强</w:t>
      </w:r>
    </w:p>
    <w:p w14:paraId="21B58160">
      <w:pPr>
        <w:spacing w:before="203" w:line="221" w:lineRule="auto"/>
        <w:ind w:left="663"/>
        <w:rPr>
          <w:rFonts w:ascii="FangSong_GB2312" w:hAnsi="FangSong_GB2312" w:eastAsia="FangSong_GB2312" w:cs="FangSong_GB2312"/>
          <w:sz w:val="31"/>
          <w:szCs w:val="31"/>
        </w:rPr>
      </w:pPr>
      <w:r>
        <w:rPr>
          <w:rFonts w:ascii="FangSong_GB2312" w:hAnsi="FangSong_GB2312" w:eastAsia="FangSong_GB2312" w:cs="FangSong_GB2312"/>
          <w:spacing w:val="6"/>
          <w:sz w:val="31"/>
          <w:szCs w:val="31"/>
        </w:rPr>
        <w:t>副队长：段伟锋、乔佳伟</w:t>
      </w:r>
    </w:p>
    <w:p w14:paraId="7406D8F4">
      <w:pPr>
        <w:spacing w:before="207" w:line="344" w:lineRule="auto"/>
        <w:ind w:left="3" w:firstLine="639"/>
        <w:rPr>
          <w:rFonts w:ascii="FangSong_GB2312" w:hAnsi="FangSong_GB2312" w:eastAsia="FangSong_GB2312" w:cs="FangSong_GB2312"/>
          <w:sz w:val="31"/>
          <w:szCs w:val="31"/>
        </w:rPr>
      </w:pPr>
      <w:r>
        <w:rPr>
          <w:rFonts w:ascii="FangSong_GB2312" w:hAnsi="FangSong_GB2312" w:eastAsia="FangSong_GB2312" w:cs="FangSong_GB2312"/>
          <w:spacing w:val="2"/>
          <w:sz w:val="31"/>
          <w:szCs w:val="31"/>
        </w:rPr>
        <w:t>成  员：张跃飞、李</w:t>
      </w:r>
      <w:r>
        <w:rPr>
          <w:rFonts w:ascii="FangSong_GB2312" w:hAnsi="FangSong_GB2312" w:eastAsia="FangSong_GB2312" w:cs="FangSong_GB2312"/>
          <w:spacing w:val="27"/>
          <w:sz w:val="31"/>
          <w:szCs w:val="31"/>
        </w:rPr>
        <w:t xml:space="preserve">  </w:t>
      </w:r>
      <w:r>
        <w:rPr>
          <w:rFonts w:ascii="FangSong_GB2312" w:hAnsi="FangSong_GB2312" w:eastAsia="FangSong_GB2312" w:cs="FangSong_GB2312"/>
          <w:spacing w:val="2"/>
          <w:sz w:val="31"/>
          <w:szCs w:val="31"/>
        </w:rPr>
        <w:t>飞、杨</w:t>
      </w:r>
      <w:r>
        <w:rPr>
          <w:rFonts w:ascii="FangSong_GB2312" w:hAnsi="FangSong_GB2312" w:eastAsia="FangSong_GB2312" w:cs="FangSong_GB2312"/>
          <w:spacing w:val="16"/>
          <w:sz w:val="31"/>
          <w:szCs w:val="31"/>
        </w:rPr>
        <w:t xml:space="preserve">  </w:t>
      </w:r>
      <w:r>
        <w:rPr>
          <w:rFonts w:ascii="FangSong_GB2312" w:hAnsi="FangSong_GB2312" w:eastAsia="FangSong_GB2312" w:cs="FangSong_GB2312"/>
          <w:spacing w:val="2"/>
          <w:sz w:val="31"/>
          <w:szCs w:val="31"/>
        </w:rPr>
        <w:t>原、刘</w:t>
      </w:r>
      <w:r>
        <w:rPr>
          <w:rFonts w:ascii="FangSong_GB2312" w:hAnsi="FangSong_GB2312" w:eastAsia="FangSong_GB2312" w:cs="FangSong_GB2312"/>
          <w:spacing w:val="18"/>
          <w:sz w:val="31"/>
          <w:szCs w:val="31"/>
        </w:rPr>
        <w:t xml:space="preserve">  </w:t>
      </w:r>
      <w:r>
        <w:rPr>
          <w:rFonts w:ascii="FangSong_GB2312" w:hAnsi="FangSong_GB2312" w:eastAsia="FangSong_GB2312" w:cs="FangSong_GB2312"/>
          <w:spacing w:val="2"/>
          <w:sz w:val="31"/>
          <w:szCs w:val="31"/>
        </w:rPr>
        <w:t>玺、</w:t>
      </w:r>
      <w:r>
        <w:rPr>
          <w:rFonts w:ascii="FangSong_GB2312" w:hAnsi="FangSong_GB2312" w:eastAsia="FangSong_GB2312" w:cs="FangSong_GB2312"/>
          <w:spacing w:val="-90"/>
          <w:sz w:val="31"/>
          <w:szCs w:val="31"/>
        </w:rPr>
        <w:t xml:space="preserve"> </w:t>
      </w:r>
      <w:r>
        <w:rPr>
          <w:rFonts w:ascii="FangSong_GB2312" w:hAnsi="FangSong_GB2312" w:eastAsia="FangSong_GB2312" w:cs="FangSong_GB2312"/>
          <w:spacing w:val="2"/>
          <w:sz w:val="31"/>
          <w:szCs w:val="31"/>
        </w:rPr>
        <w:t>白俊义、王建</w:t>
      </w:r>
      <w:r>
        <w:rPr>
          <w:rFonts w:ascii="FangSong_GB2312" w:hAnsi="FangSong_GB2312" w:eastAsia="FangSong_GB2312" w:cs="FangSong_GB2312"/>
          <w:spacing w:val="5"/>
          <w:sz w:val="31"/>
          <w:szCs w:val="31"/>
        </w:rPr>
        <w:t>胜、郝建明</w:t>
      </w:r>
    </w:p>
    <w:p w14:paraId="617E71F3">
      <w:pPr>
        <w:spacing w:line="344" w:lineRule="auto"/>
        <w:rPr>
          <w:rFonts w:ascii="FangSong_GB2312" w:hAnsi="FangSong_GB2312" w:eastAsia="FangSong_GB2312" w:cs="FangSong_GB2312"/>
          <w:sz w:val="31"/>
          <w:szCs w:val="31"/>
        </w:rPr>
        <w:sectPr>
          <w:footerReference r:id="rId17" w:type="default"/>
          <w:pgSz w:w="11907" w:h="16840"/>
          <w:pgMar w:top="1431" w:right="1417" w:bottom="1534" w:left="1548" w:header="0" w:footer="1170" w:gutter="0"/>
          <w:cols w:space="720" w:num="1"/>
        </w:sectPr>
      </w:pPr>
    </w:p>
    <w:p w14:paraId="78A98221">
      <w:pPr>
        <w:pStyle w:val="2"/>
        <w:spacing w:line="268" w:lineRule="auto"/>
      </w:pPr>
    </w:p>
    <w:p w14:paraId="4B1B30A2">
      <w:pPr>
        <w:pStyle w:val="2"/>
        <w:spacing w:line="269" w:lineRule="auto"/>
      </w:pPr>
    </w:p>
    <w:p w14:paraId="5ED18983">
      <w:pPr>
        <w:pStyle w:val="2"/>
        <w:spacing w:line="269" w:lineRule="auto"/>
      </w:pPr>
    </w:p>
    <w:p w14:paraId="15971C56">
      <w:pPr>
        <w:spacing w:before="101" w:line="218" w:lineRule="auto"/>
        <w:ind w:left="665"/>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负责监管准格尔召镇境内的</w:t>
      </w:r>
      <w:r>
        <w:rPr>
          <w:rFonts w:ascii="FangSong_GB2312" w:hAnsi="FangSong_GB2312" w:eastAsia="FangSong_GB2312" w:cs="FangSong_GB2312"/>
          <w:spacing w:val="-37"/>
          <w:sz w:val="31"/>
          <w:szCs w:val="31"/>
        </w:rPr>
        <w:t xml:space="preserve"> </w:t>
      </w:r>
      <w:r>
        <w:rPr>
          <w:rFonts w:ascii="FangSong_GB2312" w:hAnsi="FangSong_GB2312" w:eastAsia="FangSong_GB2312" w:cs="FangSong_GB2312"/>
          <w:spacing w:val="5"/>
          <w:sz w:val="31"/>
          <w:szCs w:val="31"/>
        </w:rPr>
        <w:t>25</w:t>
      </w:r>
      <w:r>
        <w:rPr>
          <w:rFonts w:ascii="FangSong_GB2312" w:hAnsi="FangSong_GB2312" w:eastAsia="FangSong_GB2312" w:cs="FangSong_GB2312"/>
          <w:spacing w:val="-64"/>
          <w:sz w:val="31"/>
          <w:szCs w:val="31"/>
        </w:rPr>
        <w:t xml:space="preserve"> </w:t>
      </w:r>
      <w:r>
        <w:rPr>
          <w:rFonts w:ascii="FangSong_GB2312" w:hAnsi="FangSong_GB2312" w:eastAsia="FangSong_GB2312" w:cs="FangSong_GB2312"/>
          <w:spacing w:val="5"/>
          <w:sz w:val="31"/>
          <w:szCs w:val="31"/>
        </w:rPr>
        <w:t>座地方煤矿。</w:t>
      </w:r>
    </w:p>
    <w:p w14:paraId="65360CF6">
      <w:pPr>
        <w:pStyle w:val="2"/>
        <w:spacing w:before="211" w:line="219" w:lineRule="auto"/>
        <w:ind w:left="640"/>
        <w:rPr>
          <w:rFonts w:ascii="KaiTi_GB2312" w:hAnsi="KaiTi_GB2312" w:eastAsia="KaiTi_GB2312" w:cs="KaiTi_GB2312"/>
          <w:sz w:val="31"/>
          <w:szCs w:val="31"/>
        </w:rPr>
      </w:pPr>
      <w:r>
        <w:rPr>
          <w:rFonts w:ascii="KaiTi_GB2312" w:hAnsi="KaiTi_GB2312" w:eastAsia="KaiTi_GB2312" w:cs="KaiTi_GB2312"/>
          <w:spacing w:val="6"/>
          <w:sz w:val="31"/>
          <w:szCs w:val="31"/>
        </w:rPr>
        <w:t>（八）执法六中队（</w:t>
      </w:r>
      <w:r>
        <w:rPr>
          <w:spacing w:val="6"/>
          <w:sz w:val="31"/>
          <w:szCs w:val="31"/>
        </w:rPr>
        <w:t xml:space="preserve">6 </w:t>
      </w:r>
      <w:r>
        <w:rPr>
          <w:rFonts w:ascii="KaiTi_GB2312" w:hAnsi="KaiTi_GB2312" w:eastAsia="KaiTi_GB2312" w:cs="KaiTi_GB2312"/>
          <w:spacing w:val="6"/>
          <w:sz w:val="31"/>
          <w:szCs w:val="31"/>
        </w:rPr>
        <w:t>人）</w:t>
      </w:r>
    </w:p>
    <w:p w14:paraId="2B9FCB14">
      <w:pPr>
        <w:spacing w:before="210" w:line="219" w:lineRule="auto"/>
        <w:ind w:left="677"/>
        <w:rPr>
          <w:rFonts w:ascii="FangSong_GB2312" w:hAnsi="FangSong_GB2312" w:eastAsia="FangSong_GB2312" w:cs="FangSong_GB2312"/>
          <w:sz w:val="31"/>
          <w:szCs w:val="31"/>
        </w:rPr>
      </w:pPr>
      <w:r>
        <w:rPr>
          <w:rFonts w:ascii="FangSong_GB2312" w:hAnsi="FangSong_GB2312" w:eastAsia="FangSong_GB2312" w:cs="FangSong_GB2312"/>
          <w:spacing w:val="-15"/>
          <w:sz w:val="31"/>
          <w:szCs w:val="31"/>
        </w:rPr>
        <w:t>队</w:t>
      </w:r>
      <w:r>
        <w:rPr>
          <w:rFonts w:ascii="FangSong_GB2312" w:hAnsi="FangSong_GB2312" w:eastAsia="FangSong_GB2312" w:cs="FangSong_GB2312"/>
          <w:spacing w:val="12"/>
          <w:sz w:val="31"/>
          <w:szCs w:val="31"/>
        </w:rPr>
        <w:t xml:space="preserve">  </w:t>
      </w:r>
      <w:r>
        <w:rPr>
          <w:rFonts w:ascii="FangSong_GB2312" w:hAnsi="FangSong_GB2312" w:eastAsia="FangSong_GB2312" w:cs="FangSong_GB2312"/>
          <w:spacing w:val="-15"/>
          <w:sz w:val="31"/>
          <w:szCs w:val="31"/>
        </w:rPr>
        <w:t>长</w:t>
      </w:r>
      <w:r>
        <w:rPr>
          <w:rFonts w:ascii="FangSong_GB2312" w:hAnsi="FangSong_GB2312" w:eastAsia="FangSong_GB2312" w:cs="FangSong_GB2312"/>
          <w:spacing w:val="-123"/>
          <w:sz w:val="31"/>
          <w:szCs w:val="31"/>
        </w:rPr>
        <w:t xml:space="preserve"> </w:t>
      </w:r>
      <w:r>
        <w:rPr>
          <w:rFonts w:ascii="FangSong_GB2312" w:hAnsi="FangSong_GB2312" w:eastAsia="FangSong_GB2312" w:cs="FangSong_GB2312"/>
          <w:spacing w:val="-15"/>
          <w:sz w:val="31"/>
          <w:szCs w:val="31"/>
        </w:rPr>
        <w:t>：</w:t>
      </w:r>
      <w:r>
        <w:rPr>
          <w:rFonts w:ascii="FangSong_GB2312" w:hAnsi="FangSong_GB2312" w:eastAsia="FangSong_GB2312" w:cs="FangSong_GB2312"/>
          <w:spacing w:val="-130"/>
          <w:sz w:val="31"/>
          <w:szCs w:val="31"/>
        </w:rPr>
        <w:t xml:space="preserve"> </w:t>
      </w:r>
      <w:r>
        <w:rPr>
          <w:rFonts w:ascii="FangSong_GB2312" w:hAnsi="FangSong_GB2312" w:eastAsia="FangSong_GB2312" w:cs="FangSong_GB2312"/>
          <w:spacing w:val="-15"/>
          <w:sz w:val="31"/>
          <w:szCs w:val="31"/>
        </w:rPr>
        <w:t>赵</w:t>
      </w:r>
      <w:r>
        <w:rPr>
          <w:rFonts w:ascii="FangSong_GB2312" w:hAnsi="FangSong_GB2312" w:eastAsia="FangSong_GB2312" w:cs="FangSong_GB2312"/>
          <w:spacing w:val="13"/>
          <w:sz w:val="31"/>
          <w:szCs w:val="31"/>
        </w:rPr>
        <w:t xml:space="preserve">  </w:t>
      </w:r>
      <w:r>
        <w:rPr>
          <w:rFonts w:ascii="FangSong_GB2312" w:hAnsi="FangSong_GB2312" w:eastAsia="FangSong_GB2312" w:cs="FangSong_GB2312"/>
          <w:spacing w:val="-15"/>
          <w:sz w:val="31"/>
          <w:szCs w:val="31"/>
        </w:rPr>
        <w:t>虎</w:t>
      </w:r>
    </w:p>
    <w:p w14:paraId="778AFC63">
      <w:pPr>
        <w:spacing w:before="210" w:line="220" w:lineRule="auto"/>
        <w:ind w:left="676"/>
        <w:rPr>
          <w:rFonts w:ascii="FangSong_GB2312" w:hAnsi="FangSong_GB2312" w:eastAsia="FangSong_GB2312" w:cs="FangSong_GB2312"/>
          <w:sz w:val="31"/>
          <w:szCs w:val="31"/>
        </w:rPr>
      </w:pPr>
      <w:r>
        <w:rPr>
          <w:rFonts w:ascii="FangSong_GB2312" w:hAnsi="FangSong_GB2312" w:eastAsia="FangSong_GB2312" w:cs="FangSong_GB2312"/>
          <w:spacing w:val="4"/>
          <w:sz w:val="31"/>
          <w:szCs w:val="31"/>
        </w:rPr>
        <w:t>副队长：董海亮、任</w:t>
      </w:r>
      <w:r>
        <w:rPr>
          <w:rFonts w:ascii="FangSong_GB2312" w:hAnsi="FangSong_GB2312" w:eastAsia="FangSong_GB2312" w:cs="FangSong_GB2312"/>
          <w:spacing w:val="26"/>
          <w:sz w:val="31"/>
          <w:szCs w:val="31"/>
        </w:rPr>
        <w:t xml:space="preserve">  </w:t>
      </w:r>
      <w:r>
        <w:rPr>
          <w:rFonts w:ascii="FangSong_GB2312" w:hAnsi="FangSong_GB2312" w:eastAsia="FangSong_GB2312" w:cs="FangSong_GB2312"/>
          <w:spacing w:val="4"/>
          <w:sz w:val="31"/>
          <w:szCs w:val="31"/>
        </w:rPr>
        <w:t>勇</w:t>
      </w:r>
    </w:p>
    <w:p w14:paraId="4072386C">
      <w:pPr>
        <w:spacing w:before="210" w:line="221" w:lineRule="auto"/>
        <w:ind w:left="656"/>
        <w:rPr>
          <w:rFonts w:ascii="FangSong_GB2312" w:hAnsi="FangSong_GB2312" w:eastAsia="FangSong_GB2312" w:cs="FangSong_GB2312"/>
          <w:sz w:val="31"/>
          <w:szCs w:val="31"/>
        </w:rPr>
      </w:pPr>
      <w:r>
        <w:rPr>
          <w:rFonts w:ascii="FangSong_GB2312" w:hAnsi="FangSong_GB2312" w:eastAsia="FangSong_GB2312" w:cs="FangSong_GB2312"/>
          <w:spacing w:val="3"/>
          <w:sz w:val="31"/>
          <w:szCs w:val="31"/>
        </w:rPr>
        <w:t>成</w:t>
      </w:r>
      <w:r>
        <w:rPr>
          <w:rFonts w:ascii="FangSong_GB2312" w:hAnsi="FangSong_GB2312" w:eastAsia="FangSong_GB2312" w:cs="FangSong_GB2312"/>
          <w:spacing w:val="25"/>
          <w:sz w:val="31"/>
          <w:szCs w:val="31"/>
        </w:rPr>
        <w:t xml:space="preserve">  </w:t>
      </w:r>
      <w:r>
        <w:rPr>
          <w:rFonts w:ascii="FangSong_GB2312" w:hAnsi="FangSong_GB2312" w:eastAsia="FangSong_GB2312" w:cs="FangSong_GB2312"/>
          <w:spacing w:val="3"/>
          <w:sz w:val="31"/>
          <w:szCs w:val="31"/>
        </w:rPr>
        <w:t>员：杨桂林、田</w:t>
      </w:r>
      <w:r>
        <w:rPr>
          <w:rFonts w:ascii="FangSong_GB2312" w:hAnsi="FangSong_GB2312" w:eastAsia="FangSong_GB2312" w:cs="FangSong_GB2312"/>
          <w:spacing w:val="24"/>
          <w:sz w:val="31"/>
          <w:szCs w:val="31"/>
        </w:rPr>
        <w:t xml:space="preserve">  </w:t>
      </w:r>
      <w:r>
        <w:rPr>
          <w:rFonts w:ascii="FangSong_GB2312" w:hAnsi="FangSong_GB2312" w:eastAsia="FangSong_GB2312" w:cs="FangSong_GB2312"/>
          <w:spacing w:val="3"/>
          <w:sz w:val="31"/>
          <w:szCs w:val="31"/>
        </w:rPr>
        <w:t>丰、尹  旭</w:t>
      </w:r>
    </w:p>
    <w:p w14:paraId="20152449">
      <w:pPr>
        <w:spacing w:before="208" w:line="343" w:lineRule="auto"/>
        <w:ind w:left="13" w:right="2" w:firstLine="652"/>
        <w:rPr>
          <w:rFonts w:ascii="FangSong_GB2312" w:hAnsi="FangSong_GB2312" w:eastAsia="FangSong_GB2312" w:cs="FangSong_GB2312"/>
          <w:sz w:val="31"/>
          <w:szCs w:val="31"/>
        </w:rPr>
      </w:pPr>
      <w:r>
        <w:rPr>
          <w:rFonts w:ascii="FangSong_GB2312" w:hAnsi="FangSong_GB2312" w:eastAsia="FangSong_GB2312" w:cs="FangSong_GB2312"/>
          <w:spacing w:val="16"/>
          <w:sz w:val="31"/>
          <w:szCs w:val="31"/>
        </w:rPr>
        <w:t>负责监管纳日松镇、沙圪堵镇、暖水乡境内的</w:t>
      </w:r>
      <w:r>
        <w:rPr>
          <w:rFonts w:ascii="FangSong_GB2312" w:hAnsi="FangSong_GB2312" w:eastAsia="FangSong_GB2312" w:cs="FangSong_GB2312"/>
          <w:spacing w:val="-34"/>
          <w:sz w:val="31"/>
          <w:szCs w:val="31"/>
        </w:rPr>
        <w:t xml:space="preserve"> </w:t>
      </w:r>
      <w:r>
        <w:rPr>
          <w:rFonts w:ascii="FangSong_GB2312" w:hAnsi="FangSong_GB2312" w:eastAsia="FangSong_GB2312" w:cs="FangSong_GB2312"/>
          <w:spacing w:val="16"/>
          <w:sz w:val="31"/>
          <w:szCs w:val="31"/>
        </w:rPr>
        <w:t>17座</w:t>
      </w:r>
      <w:r>
        <w:rPr>
          <w:rFonts w:ascii="FangSong_GB2312" w:hAnsi="FangSong_GB2312" w:eastAsia="FangSong_GB2312" w:cs="FangSong_GB2312"/>
          <w:spacing w:val="15"/>
          <w:sz w:val="31"/>
          <w:szCs w:val="31"/>
        </w:rPr>
        <w:t>地方煤</w:t>
      </w:r>
      <w:r>
        <w:rPr>
          <w:rFonts w:ascii="FangSong_GB2312" w:hAnsi="FangSong_GB2312" w:eastAsia="FangSong_GB2312" w:cs="FangSong_GB2312"/>
          <w:spacing w:val="-5"/>
          <w:sz w:val="31"/>
          <w:szCs w:val="31"/>
        </w:rPr>
        <w:t>矿。</w:t>
      </w:r>
    </w:p>
    <w:p w14:paraId="45625C8F">
      <w:pPr>
        <w:spacing w:before="2" w:line="224" w:lineRule="auto"/>
        <w:ind w:left="657"/>
        <w:outlineLvl w:val="1"/>
        <w:rPr>
          <w:rFonts w:ascii="黑体" w:hAnsi="黑体" w:eastAsia="黑体" w:cs="黑体"/>
          <w:sz w:val="31"/>
          <w:szCs w:val="31"/>
        </w:rPr>
      </w:pPr>
      <w:r>
        <w:rPr>
          <w:rFonts w:ascii="黑体" w:hAnsi="黑体" w:eastAsia="黑体" w:cs="黑体"/>
          <w:spacing w:val="7"/>
          <w:sz w:val="31"/>
          <w:szCs w:val="31"/>
        </w:rPr>
        <w:t>五、执法工作日确定</w:t>
      </w:r>
    </w:p>
    <w:p w14:paraId="114B9161">
      <w:pPr>
        <w:spacing w:before="203" w:line="220" w:lineRule="auto"/>
        <w:ind w:left="640"/>
        <w:rPr>
          <w:rFonts w:ascii="KaiTi_GB2312" w:hAnsi="KaiTi_GB2312" w:eastAsia="KaiTi_GB2312" w:cs="KaiTi_GB2312"/>
          <w:sz w:val="31"/>
          <w:szCs w:val="31"/>
        </w:rPr>
      </w:pPr>
      <w:r>
        <w:rPr>
          <w:rFonts w:ascii="KaiTi_GB2312" w:hAnsi="KaiTi_GB2312" w:eastAsia="KaiTi_GB2312" w:cs="KaiTi_GB2312"/>
          <w:spacing w:val="2"/>
          <w:sz w:val="31"/>
          <w:szCs w:val="31"/>
        </w:rPr>
        <w:t>（一）总法定工作</w:t>
      </w:r>
      <w:r>
        <w:rPr>
          <w:rFonts w:ascii="KaiTi_GB2312" w:hAnsi="KaiTi_GB2312" w:eastAsia="KaiTi_GB2312" w:cs="KaiTi_GB2312"/>
          <w:spacing w:val="-65"/>
          <w:sz w:val="31"/>
          <w:szCs w:val="31"/>
        </w:rPr>
        <w:t xml:space="preserve"> </w:t>
      </w:r>
      <w:r>
        <w:rPr>
          <w:rFonts w:ascii="KaiTi_GB2312" w:hAnsi="KaiTi_GB2312" w:eastAsia="KaiTi_GB2312" w:cs="KaiTi_GB2312"/>
          <w:spacing w:val="2"/>
          <w:sz w:val="31"/>
          <w:szCs w:val="31"/>
        </w:rPr>
        <w:t>日的确定</w:t>
      </w:r>
    </w:p>
    <w:p w14:paraId="747C84D9">
      <w:pPr>
        <w:spacing w:before="207" w:line="344" w:lineRule="auto"/>
        <w:ind w:right="1" w:firstLine="669"/>
        <w:rPr>
          <w:rFonts w:ascii="FangSong_GB2312" w:hAnsi="FangSong_GB2312" w:eastAsia="FangSong_GB2312" w:cs="FangSong_GB2312"/>
          <w:sz w:val="31"/>
          <w:szCs w:val="31"/>
        </w:rPr>
      </w:pPr>
      <w:r>
        <w:rPr>
          <w:rFonts w:ascii="FangSong_GB2312" w:hAnsi="FangSong_GB2312" w:eastAsia="FangSong_GB2312" w:cs="FangSong_GB2312"/>
          <w:spacing w:val="13"/>
          <w:sz w:val="31"/>
          <w:szCs w:val="31"/>
        </w:rPr>
        <w:t>总法定工作日=法定工作日</w:t>
      </w:r>
      <w:r>
        <w:rPr>
          <w:rFonts w:ascii="FangSong_GB2312" w:hAnsi="FangSong_GB2312" w:eastAsia="FangSong_GB2312" w:cs="FangSong_GB2312"/>
          <w:spacing w:val="-37"/>
          <w:sz w:val="31"/>
          <w:szCs w:val="31"/>
        </w:rPr>
        <w:t xml:space="preserve"> </w:t>
      </w:r>
      <w:r>
        <w:rPr>
          <w:rFonts w:ascii="FangSong_GB2312" w:hAnsi="FangSong_GB2312" w:eastAsia="FangSong_GB2312" w:cs="FangSong_GB2312"/>
          <w:spacing w:val="13"/>
          <w:sz w:val="31"/>
          <w:szCs w:val="31"/>
        </w:rPr>
        <w:t>×</w:t>
      </w:r>
      <w:r>
        <w:rPr>
          <w:rFonts w:ascii="FangSong_GB2312" w:hAnsi="FangSong_GB2312" w:eastAsia="FangSong_GB2312" w:cs="FangSong_GB2312"/>
          <w:spacing w:val="-121"/>
          <w:sz w:val="31"/>
          <w:szCs w:val="31"/>
        </w:rPr>
        <w:t xml:space="preserve"> </w:t>
      </w:r>
      <w:r>
        <w:rPr>
          <w:rFonts w:ascii="FangSong_GB2312" w:hAnsi="FangSong_GB2312" w:eastAsia="FangSong_GB2312" w:cs="FangSong_GB2312"/>
          <w:spacing w:val="13"/>
          <w:sz w:val="31"/>
          <w:szCs w:val="31"/>
        </w:rPr>
        <w:t>行政执法人员数量=248</w:t>
      </w:r>
      <w:r>
        <w:rPr>
          <w:rFonts w:ascii="FangSong_GB2312" w:hAnsi="FangSong_GB2312" w:eastAsia="FangSong_GB2312" w:cs="FangSong_GB2312"/>
          <w:spacing w:val="-36"/>
          <w:sz w:val="31"/>
          <w:szCs w:val="31"/>
        </w:rPr>
        <w:t xml:space="preserve"> </w:t>
      </w:r>
      <w:r>
        <w:rPr>
          <w:rFonts w:ascii="FangSong_GB2312" w:hAnsi="FangSong_GB2312" w:eastAsia="FangSong_GB2312" w:cs="FangSong_GB2312"/>
          <w:spacing w:val="13"/>
          <w:sz w:val="31"/>
          <w:szCs w:val="31"/>
        </w:rPr>
        <w:t>×</w:t>
      </w:r>
      <w:r>
        <w:rPr>
          <w:rFonts w:ascii="FangSong_GB2312" w:hAnsi="FangSong_GB2312" w:eastAsia="FangSong_GB2312" w:cs="FangSong_GB2312"/>
          <w:spacing w:val="-104"/>
          <w:sz w:val="31"/>
          <w:szCs w:val="31"/>
        </w:rPr>
        <w:t xml:space="preserve"> </w:t>
      </w:r>
      <w:r>
        <w:rPr>
          <w:rFonts w:ascii="FangSong_GB2312" w:hAnsi="FangSong_GB2312" w:eastAsia="FangSong_GB2312" w:cs="FangSong_GB2312"/>
          <w:spacing w:val="13"/>
          <w:sz w:val="31"/>
          <w:szCs w:val="31"/>
        </w:rPr>
        <w:t>51</w:t>
      </w:r>
      <w:r>
        <w:rPr>
          <w:rFonts w:ascii="FangSong_GB2312" w:hAnsi="FangSong_GB2312" w:eastAsia="FangSong_GB2312" w:cs="FangSong_GB2312"/>
          <w:sz w:val="31"/>
          <w:szCs w:val="31"/>
        </w:rPr>
        <w:t xml:space="preserve"> </w:t>
      </w:r>
      <w:r>
        <w:rPr>
          <w:rFonts w:ascii="FangSong_GB2312" w:hAnsi="FangSong_GB2312" w:eastAsia="FangSong_GB2312" w:cs="FangSong_GB2312"/>
          <w:spacing w:val="4"/>
          <w:sz w:val="31"/>
          <w:szCs w:val="31"/>
        </w:rPr>
        <w:t>（综合办公室</w:t>
      </w:r>
      <w:r>
        <w:rPr>
          <w:rFonts w:ascii="FangSong_GB2312" w:hAnsi="FangSong_GB2312" w:eastAsia="FangSong_GB2312" w:cs="FangSong_GB2312"/>
          <w:spacing w:val="-39"/>
          <w:sz w:val="31"/>
          <w:szCs w:val="31"/>
        </w:rPr>
        <w:t xml:space="preserve"> </w:t>
      </w:r>
      <w:r>
        <w:rPr>
          <w:rFonts w:ascii="FangSong_GB2312" w:hAnsi="FangSong_GB2312" w:eastAsia="FangSong_GB2312" w:cs="FangSong_GB2312"/>
          <w:spacing w:val="4"/>
          <w:sz w:val="31"/>
          <w:szCs w:val="31"/>
        </w:rPr>
        <w:t>3</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4"/>
          <w:sz w:val="31"/>
          <w:szCs w:val="31"/>
        </w:rPr>
        <w:t>人未计算内）=12648</w:t>
      </w:r>
      <w:r>
        <w:rPr>
          <w:rFonts w:ascii="FangSong_GB2312" w:hAnsi="FangSong_GB2312" w:eastAsia="FangSong_GB2312" w:cs="FangSong_GB2312"/>
          <w:spacing w:val="-51"/>
          <w:sz w:val="31"/>
          <w:szCs w:val="31"/>
        </w:rPr>
        <w:t xml:space="preserve"> </w:t>
      </w:r>
      <w:r>
        <w:rPr>
          <w:rFonts w:ascii="FangSong_GB2312" w:hAnsi="FangSong_GB2312" w:eastAsia="FangSong_GB2312" w:cs="FangSong_GB2312"/>
          <w:spacing w:val="4"/>
          <w:sz w:val="31"/>
          <w:szCs w:val="31"/>
        </w:rPr>
        <w:t>天。</w:t>
      </w:r>
    </w:p>
    <w:p w14:paraId="5740F9C0">
      <w:pPr>
        <w:spacing w:before="3" w:line="219" w:lineRule="auto"/>
        <w:ind w:left="640"/>
        <w:rPr>
          <w:rFonts w:ascii="KaiTi_GB2312" w:hAnsi="KaiTi_GB2312" w:eastAsia="KaiTi_GB2312" w:cs="KaiTi_GB2312"/>
          <w:sz w:val="31"/>
          <w:szCs w:val="31"/>
        </w:rPr>
      </w:pPr>
      <w:r>
        <w:rPr>
          <w:rFonts w:ascii="KaiTi_GB2312" w:hAnsi="KaiTi_GB2312" w:eastAsia="KaiTi_GB2312" w:cs="KaiTi_GB2312"/>
          <w:spacing w:val="6"/>
          <w:sz w:val="31"/>
          <w:szCs w:val="31"/>
        </w:rPr>
        <w:t>（二）机动监管执法（其他执法）工作</w:t>
      </w:r>
      <w:r>
        <w:rPr>
          <w:rFonts w:ascii="KaiTi_GB2312" w:hAnsi="KaiTi_GB2312" w:eastAsia="KaiTi_GB2312" w:cs="KaiTi_GB2312"/>
          <w:spacing w:val="-76"/>
          <w:sz w:val="31"/>
          <w:szCs w:val="31"/>
        </w:rPr>
        <w:t xml:space="preserve"> </w:t>
      </w:r>
      <w:r>
        <w:rPr>
          <w:rFonts w:ascii="KaiTi_GB2312" w:hAnsi="KaiTi_GB2312" w:eastAsia="KaiTi_GB2312" w:cs="KaiTi_GB2312"/>
          <w:spacing w:val="6"/>
          <w:sz w:val="31"/>
          <w:szCs w:val="31"/>
        </w:rPr>
        <w:t>日的确定</w:t>
      </w:r>
    </w:p>
    <w:p w14:paraId="767B703B">
      <w:pPr>
        <w:spacing w:before="201" w:line="345" w:lineRule="auto"/>
        <w:ind w:left="6" w:firstLine="639"/>
        <w:rPr>
          <w:rFonts w:ascii="FangSong_GB2312" w:hAnsi="FangSong_GB2312" w:eastAsia="FangSong_GB2312" w:cs="FangSong_GB2312"/>
          <w:sz w:val="31"/>
          <w:szCs w:val="31"/>
        </w:rPr>
      </w:pPr>
      <w:r>
        <w:rPr>
          <w:rFonts w:ascii="FangSong_GB2312" w:hAnsi="FangSong_GB2312" w:eastAsia="FangSong_GB2312" w:cs="FangSong_GB2312"/>
          <w:spacing w:val="22"/>
          <w:sz w:val="31"/>
          <w:szCs w:val="31"/>
        </w:rPr>
        <w:t>机动性进行矿山举报核查、安全风险监测预警系统超限核</w:t>
      </w:r>
      <w:r>
        <w:rPr>
          <w:rFonts w:ascii="FangSong_GB2312" w:hAnsi="FangSong_GB2312" w:eastAsia="FangSong_GB2312" w:cs="FangSong_GB2312"/>
          <w:spacing w:val="9"/>
          <w:sz w:val="31"/>
          <w:szCs w:val="31"/>
        </w:rPr>
        <w:t>查、信用监管、联合执法、开展执法宣传教育、参加上级组织的各类督查监测、事故调查、事故防范和整改措施落实及即时启动</w:t>
      </w:r>
      <w:r>
        <w:rPr>
          <w:rFonts w:ascii="FangSong_GB2312" w:hAnsi="FangSong_GB2312" w:eastAsia="FangSong_GB2312" w:cs="FangSong_GB2312"/>
          <w:spacing w:val="8"/>
          <w:sz w:val="31"/>
          <w:szCs w:val="31"/>
        </w:rPr>
        <w:t>监督检查、办理行政复议、行政应诉工作等，按照</w:t>
      </w:r>
      <w:r>
        <w:rPr>
          <w:rFonts w:ascii="FangSong_GB2312" w:hAnsi="FangSong_GB2312" w:eastAsia="FangSong_GB2312" w:cs="FangSong_GB2312"/>
          <w:spacing w:val="7"/>
          <w:sz w:val="31"/>
          <w:szCs w:val="31"/>
        </w:rPr>
        <w:t>每人每周</w:t>
      </w:r>
      <w:r>
        <w:rPr>
          <w:rFonts w:ascii="FangSong_GB2312" w:hAnsi="FangSong_GB2312" w:eastAsia="FangSong_GB2312" w:cs="FangSong_GB2312"/>
          <w:spacing w:val="-48"/>
          <w:sz w:val="31"/>
          <w:szCs w:val="31"/>
        </w:rPr>
        <w:t xml:space="preserve"> </w:t>
      </w:r>
      <w:r>
        <w:rPr>
          <w:rFonts w:ascii="FangSong_GB2312" w:hAnsi="FangSong_GB2312" w:eastAsia="FangSong_GB2312" w:cs="FangSong_GB2312"/>
          <w:spacing w:val="7"/>
          <w:sz w:val="31"/>
          <w:szCs w:val="31"/>
        </w:rPr>
        <w:t>2</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7"/>
          <w:sz w:val="31"/>
          <w:szCs w:val="31"/>
        </w:rPr>
        <w:t>个</w:t>
      </w:r>
      <w:r>
        <w:rPr>
          <w:rFonts w:ascii="FangSong_GB2312" w:hAnsi="FangSong_GB2312" w:eastAsia="FangSong_GB2312" w:cs="FangSong_GB2312"/>
          <w:spacing w:val="4"/>
          <w:sz w:val="31"/>
          <w:szCs w:val="31"/>
        </w:rPr>
        <w:t>工作日计算，全年工作日</w:t>
      </w:r>
      <w:r>
        <w:rPr>
          <w:rFonts w:ascii="FangSong_GB2312" w:hAnsi="FangSong_GB2312" w:eastAsia="FangSong_GB2312" w:cs="FangSong_GB2312"/>
          <w:spacing w:val="-40"/>
          <w:sz w:val="31"/>
          <w:szCs w:val="31"/>
        </w:rPr>
        <w:t xml:space="preserve"> </w:t>
      </w:r>
      <w:r>
        <w:rPr>
          <w:rFonts w:ascii="FangSong_GB2312" w:hAnsi="FangSong_GB2312" w:eastAsia="FangSong_GB2312" w:cs="FangSong_GB2312"/>
          <w:spacing w:val="4"/>
          <w:sz w:val="31"/>
          <w:szCs w:val="31"/>
        </w:rPr>
        <w:t>5304</w:t>
      </w:r>
      <w:r>
        <w:rPr>
          <w:rFonts w:ascii="FangSong_GB2312" w:hAnsi="FangSong_GB2312" w:eastAsia="FangSong_GB2312" w:cs="FangSong_GB2312"/>
          <w:spacing w:val="-51"/>
          <w:sz w:val="31"/>
          <w:szCs w:val="31"/>
        </w:rPr>
        <w:t xml:space="preserve"> </w:t>
      </w:r>
      <w:r>
        <w:rPr>
          <w:rFonts w:ascii="FangSong_GB2312" w:hAnsi="FangSong_GB2312" w:eastAsia="FangSong_GB2312" w:cs="FangSong_GB2312"/>
          <w:spacing w:val="4"/>
          <w:sz w:val="31"/>
          <w:szCs w:val="31"/>
        </w:rPr>
        <w:t>天。</w:t>
      </w:r>
    </w:p>
    <w:p w14:paraId="352F82CA">
      <w:pPr>
        <w:spacing w:before="3" w:line="220" w:lineRule="auto"/>
        <w:ind w:left="640"/>
        <w:rPr>
          <w:rFonts w:ascii="KaiTi_GB2312" w:hAnsi="KaiTi_GB2312" w:eastAsia="KaiTi_GB2312" w:cs="KaiTi_GB2312"/>
          <w:sz w:val="31"/>
          <w:szCs w:val="31"/>
        </w:rPr>
      </w:pPr>
      <w:r>
        <w:rPr>
          <w:rFonts w:ascii="KaiTi_GB2312" w:hAnsi="KaiTi_GB2312" w:eastAsia="KaiTi_GB2312" w:cs="KaiTi_GB2312"/>
          <w:spacing w:val="2"/>
          <w:sz w:val="31"/>
          <w:szCs w:val="31"/>
        </w:rPr>
        <w:t>（三）非执法工作</w:t>
      </w:r>
      <w:r>
        <w:rPr>
          <w:rFonts w:ascii="KaiTi_GB2312" w:hAnsi="KaiTi_GB2312" w:eastAsia="KaiTi_GB2312" w:cs="KaiTi_GB2312"/>
          <w:spacing w:val="-65"/>
          <w:sz w:val="31"/>
          <w:szCs w:val="31"/>
        </w:rPr>
        <w:t xml:space="preserve"> </w:t>
      </w:r>
      <w:r>
        <w:rPr>
          <w:rFonts w:ascii="KaiTi_GB2312" w:hAnsi="KaiTi_GB2312" w:eastAsia="KaiTi_GB2312" w:cs="KaiTi_GB2312"/>
          <w:spacing w:val="2"/>
          <w:sz w:val="31"/>
          <w:szCs w:val="31"/>
        </w:rPr>
        <w:t>日的确定</w:t>
      </w:r>
    </w:p>
    <w:p w14:paraId="092C144A">
      <w:pPr>
        <w:spacing w:before="206" w:line="344" w:lineRule="auto"/>
        <w:ind w:left="21" w:firstLine="627"/>
        <w:jc w:val="both"/>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每周执法大队组织执法预审，对所有拟下达的行政处理处罚等决定性执法文书开展预审，执法中队按时制作执法案</w:t>
      </w:r>
      <w:r>
        <w:rPr>
          <w:rFonts w:ascii="FangSong_GB2312" w:hAnsi="FangSong_GB2312" w:eastAsia="FangSong_GB2312" w:cs="FangSong_GB2312"/>
          <w:spacing w:val="8"/>
          <w:sz w:val="31"/>
          <w:szCs w:val="31"/>
        </w:rPr>
        <w:t>卷，大队</w:t>
      </w:r>
      <w:r>
        <w:rPr>
          <w:rFonts w:ascii="FangSong_GB2312" w:hAnsi="FangSong_GB2312" w:eastAsia="FangSong_GB2312" w:cs="FangSong_GB2312"/>
          <w:spacing w:val="9"/>
          <w:sz w:val="31"/>
          <w:szCs w:val="31"/>
        </w:rPr>
        <w:t>综合办公室跟踪监督检查落实情况；每周一集中学习，召开</w:t>
      </w:r>
      <w:r>
        <w:rPr>
          <w:rFonts w:ascii="FangSong_GB2312" w:hAnsi="FangSong_GB2312" w:eastAsia="FangSong_GB2312" w:cs="FangSong_GB2312"/>
          <w:spacing w:val="8"/>
          <w:sz w:val="31"/>
          <w:szCs w:val="31"/>
        </w:rPr>
        <w:t>集体</w:t>
      </w:r>
    </w:p>
    <w:p w14:paraId="65E21820">
      <w:pPr>
        <w:spacing w:line="344" w:lineRule="auto"/>
        <w:rPr>
          <w:rFonts w:ascii="FangSong_GB2312" w:hAnsi="FangSong_GB2312" w:eastAsia="FangSong_GB2312" w:cs="FangSong_GB2312"/>
          <w:sz w:val="31"/>
          <w:szCs w:val="31"/>
        </w:rPr>
        <w:sectPr>
          <w:footerReference r:id="rId18" w:type="default"/>
          <w:pgSz w:w="11907" w:h="16840"/>
          <w:pgMar w:top="1431" w:right="1417" w:bottom="1534" w:left="1535" w:header="0" w:footer="1168" w:gutter="0"/>
          <w:cols w:space="720" w:num="1"/>
        </w:sectPr>
      </w:pPr>
    </w:p>
    <w:p w14:paraId="4FCB10B4">
      <w:pPr>
        <w:pStyle w:val="2"/>
        <w:spacing w:line="268" w:lineRule="auto"/>
      </w:pPr>
    </w:p>
    <w:p w14:paraId="520CCABE">
      <w:pPr>
        <w:pStyle w:val="2"/>
        <w:spacing w:line="268" w:lineRule="auto"/>
      </w:pPr>
    </w:p>
    <w:p w14:paraId="6AB77A52">
      <w:pPr>
        <w:pStyle w:val="2"/>
        <w:spacing w:line="268" w:lineRule="auto"/>
      </w:pPr>
    </w:p>
    <w:p w14:paraId="7F037DA0">
      <w:pPr>
        <w:spacing w:before="101" w:line="345" w:lineRule="auto"/>
        <w:ind w:left="17" w:hanging="17"/>
        <w:rPr>
          <w:rFonts w:ascii="FangSong_GB2312" w:hAnsi="FangSong_GB2312" w:eastAsia="FangSong_GB2312" w:cs="FangSong_GB2312"/>
          <w:sz w:val="31"/>
          <w:szCs w:val="31"/>
        </w:rPr>
      </w:pPr>
      <w:r>
        <w:rPr>
          <w:rFonts w:ascii="FangSong_GB2312" w:hAnsi="FangSong_GB2312" w:eastAsia="FangSong_GB2312" w:cs="FangSong_GB2312"/>
          <w:spacing w:val="3"/>
          <w:sz w:val="31"/>
          <w:szCs w:val="31"/>
        </w:rPr>
        <w:t>研究会议等，按照每人每周</w:t>
      </w:r>
      <w:r>
        <w:rPr>
          <w:rFonts w:ascii="FangSong_GB2312" w:hAnsi="FangSong_GB2312" w:eastAsia="FangSong_GB2312" w:cs="FangSong_GB2312"/>
          <w:spacing w:val="-36"/>
          <w:sz w:val="31"/>
          <w:szCs w:val="31"/>
        </w:rPr>
        <w:t xml:space="preserve"> </w:t>
      </w:r>
      <w:r>
        <w:rPr>
          <w:rFonts w:ascii="FangSong_GB2312" w:hAnsi="FangSong_GB2312" w:eastAsia="FangSong_GB2312" w:cs="FangSong_GB2312"/>
          <w:spacing w:val="3"/>
          <w:sz w:val="31"/>
          <w:szCs w:val="31"/>
        </w:rPr>
        <w:t>1.5</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3"/>
          <w:sz w:val="31"/>
          <w:szCs w:val="31"/>
        </w:rPr>
        <w:t>个工作日计算，全年工作日</w:t>
      </w:r>
      <w:r>
        <w:rPr>
          <w:rFonts w:ascii="FangSong_GB2312" w:hAnsi="FangSong_GB2312" w:eastAsia="FangSong_GB2312" w:cs="FangSong_GB2312"/>
          <w:spacing w:val="-33"/>
          <w:sz w:val="31"/>
          <w:szCs w:val="31"/>
        </w:rPr>
        <w:t xml:space="preserve"> </w:t>
      </w:r>
      <w:r>
        <w:rPr>
          <w:rFonts w:ascii="FangSong_GB2312" w:hAnsi="FangSong_GB2312" w:eastAsia="FangSong_GB2312" w:cs="FangSong_GB2312"/>
          <w:spacing w:val="3"/>
          <w:sz w:val="31"/>
          <w:szCs w:val="31"/>
        </w:rPr>
        <w:t>3771</w:t>
      </w:r>
      <w:r>
        <w:rPr>
          <w:rFonts w:ascii="FangSong_GB2312" w:hAnsi="FangSong_GB2312" w:eastAsia="FangSong_GB2312" w:cs="FangSong_GB2312"/>
          <w:spacing w:val="-7"/>
          <w:sz w:val="31"/>
          <w:szCs w:val="31"/>
        </w:rPr>
        <w:t>天。</w:t>
      </w:r>
    </w:p>
    <w:p w14:paraId="4A3C064F">
      <w:pPr>
        <w:spacing w:line="220" w:lineRule="auto"/>
        <w:ind w:left="641"/>
        <w:rPr>
          <w:rFonts w:ascii="KaiTi_GB2312" w:hAnsi="KaiTi_GB2312" w:eastAsia="KaiTi_GB2312" w:cs="KaiTi_GB2312"/>
          <w:sz w:val="31"/>
          <w:szCs w:val="31"/>
        </w:rPr>
      </w:pPr>
      <w:r>
        <w:rPr>
          <w:rFonts w:ascii="KaiTi_GB2312" w:hAnsi="KaiTi_GB2312" w:eastAsia="KaiTi_GB2312" w:cs="KaiTi_GB2312"/>
          <w:spacing w:val="2"/>
          <w:sz w:val="31"/>
          <w:szCs w:val="31"/>
        </w:rPr>
        <w:t>（四）执法工作</w:t>
      </w:r>
      <w:r>
        <w:rPr>
          <w:rFonts w:ascii="KaiTi_GB2312" w:hAnsi="KaiTi_GB2312" w:eastAsia="KaiTi_GB2312" w:cs="KaiTi_GB2312"/>
          <w:spacing w:val="-74"/>
          <w:sz w:val="31"/>
          <w:szCs w:val="31"/>
        </w:rPr>
        <w:t xml:space="preserve"> </w:t>
      </w:r>
      <w:r>
        <w:rPr>
          <w:rFonts w:ascii="KaiTi_GB2312" w:hAnsi="KaiTi_GB2312" w:eastAsia="KaiTi_GB2312" w:cs="KaiTi_GB2312"/>
          <w:spacing w:val="2"/>
          <w:sz w:val="31"/>
          <w:szCs w:val="31"/>
        </w:rPr>
        <w:t>日的确定</w:t>
      </w:r>
    </w:p>
    <w:p w14:paraId="773A0C2A">
      <w:pPr>
        <w:spacing w:before="206" w:line="345" w:lineRule="auto"/>
        <w:ind w:left="6" w:right="3" w:firstLine="651"/>
        <w:rPr>
          <w:rFonts w:ascii="FangSong_GB2312" w:hAnsi="FangSong_GB2312" w:eastAsia="FangSong_GB2312" w:cs="FangSong_GB2312"/>
          <w:sz w:val="31"/>
          <w:szCs w:val="31"/>
        </w:rPr>
      </w:pPr>
      <w:r>
        <w:rPr>
          <w:rFonts w:ascii="FangSong_GB2312" w:hAnsi="FangSong_GB2312" w:eastAsia="FangSong_GB2312" w:cs="FangSong_GB2312"/>
          <w:spacing w:val="14"/>
          <w:sz w:val="31"/>
          <w:szCs w:val="31"/>
        </w:rPr>
        <w:t>执法工作日=总法定工作日-其他执法工作日-非执法工作日</w:t>
      </w:r>
      <w:r>
        <w:rPr>
          <w:rFonts w:ascii="FangSong_GB2312" w:hAnsi="FangSong_GB2312" w:eastAsia="FangSong_GB2312" w:cs="FangSong_GB2312"/>
          <w:spacing w:val="10"/>
          <w:sz w:val="31"/>
          <w:szCs w:val="31"/>
        </w:rPr>
        <w:t xml:space="preserve"> </w:t>
      </w:r>
      <w:r>
        <w:rPr>
          <w:rFonts w:ascii="FangSong_GB2312" w:hAnsi="FangSong_GB2312" w:eastAsia="FangSong_GB2312" w:cs="FangSong_GB2312"/>
          <w:spacing w:val="3"/>
          <w:sz w:val="31"/>
          <w:szCs w:val="31"/>
        </w:rPr>
        <w:t>=12648-5304-3771=3573</w:t>
      </w:r>
      <w:r>
        <w:rPr>
          <w:rFonts w:ascii="FangSong_GB2312" w:hAnsi="FangSong_GB2312" w:eastAsia="FangSong_GB2312" w:cs="FangSong_GB2312"/>
          <w:spacing w:val="-42"/>
          <w:sz w:val="31"/>
          <w:szCs w:val="31"/>
        </w:rPr>
        <w:t xml:space="preserve"> </w:t>
      </w:r>
      <w:r>
        <w:rPr>
          <w:rFonts w:ascii="FangSong_GB2312" w:hAnsi="FangSong_GB2312" w:eastAsia="FangSong_GB2312" w:cs="FangSong_GB2312"/>
          <w:spacing w:val="3"/>
          <w:sz w:val="31"/>
          <w:szCs w:val="31"/>
        </w:rPr>
        <w:t>天。</w:t>
      </w:r>
    </w:p>
    <w:p w14:paraId="14BCAB33">
      <w:pPr>
        <w:spacing w:before="3" w:line="343" w:lineRule="auto"/>
        <w:ind w:left="6" w:right="1" w:firstLine="653"/>
        <w:jc w:val="both"/>
        <w:rPr>
          <w:rFonts w:ascii="FangSong_GB2312" w:hAnsi="FangSong_GB2312" w:eastAsia="FangSong_GB2312" w:cs="FangSong_GB2312"/>
          <w:sz w:val="31"/>
          <w:szCs w:val="31"/>
        </w:rPr>
      </w:pPr>
      <w:r>
        <w:rPr>
          <w:rFonts w:ascii="FangSong_GB2312" w:hAnsi="FangSong_GB2312" w:eastAsia="FangSong_GB2312" w:cs="FangSong_GB2312"/>
          <w:spacing w:val="-13"/>
          <w:sz w:val="31"/>
          <w:szCs w:val="31"/>
        </w:rPr>
        <w:t>监</w:t>
      </w:r>
      <w:r>
        <w:rPr>
          <w:rFonts w:ascii="FangSong_GB2312" w:hAnsi="FangSong_GB2312" w:eastAsia="FangSong_GB2312" w:cs="FangSong_GB2312"/>
          <w:spacing w:val="-45"/>
          <w:sz w:val="31"/>
          <w:szCs w:val="31"/>
        </w:rPr>
        <w:t xml:space="preserve"> </w:t>
      </w:r>
      <w:r>
        <w:rPr>
          <w:rFonts w:ascii="FangSong_GB2312" w:hAnsi="FangSong_GB2312" w:eastAsia="FangSong_GB2312" w:cs="FangSong_GB2312"/>
          <w:spacing w:val="-13"/>
          <w:sz w:val="31"/>
          <w:szCs w:val="31"/>
        </w:rPr>
        <w:t>管</w:t>
      </w:r>
      <w:r>
        <w:rPr>
          <w:rFonts w:ascii="FangSong_GB2312" w:hAnsi="FangSong_GB2312" w:eastAsia="FangSong_GB2312" w:cs="FangSong_GB2312"/>
          <w:spacing w:val="-47"/>
          <w:sz w:val="31"/>
          <w:szCs w:val="31"/>
        </w:rPr>
        <w:t xml:space="preserve"> </w:t>
      </w:r>
      <w:r>
        <w:rPr>
          <w:rFonts w:ascii="FangSong_GB2312" w:hAnsi="FangSong_GB2312" w:eastAsia="FangSong_GB2312" w:cs="FangSong_GB2312"/>
          <w:spacing w:val="-13"/>
          <w:sz w:val="31"/>
          <w:szCs w:val="31"/>
        </w:rPr>
        <w:t>检</w:t>
      </w:r>
      <w:r>
        <w:rPr>
          <w:rFonts w:ascii="FangSong_GB2312" w:hAnsi="FangSong_GB2312" w:eastAsia="FangSong_GB2312" w:cs="FangSong_GB2312"/>
          <w:spacing w:val="-47"/>
          <w:sz w:val="31"/>
          <w:szCs w:val="31"/>
        </w:rPr>
        <w:t xml:space="preserve"> </w:t>
      </w:r>
      <w:r>
        <w:rPr>
          <w:rFonts w:ascii="FangSong_GB2312" w:hAnsi="FangSong_GB2312" w:eastAsia="FangSong_GB2312" w:cs="FangSong_GB2312"/>
          <w:spacing w:val="-13"/>
          <w:sz w:val="31"/>
          <w:szCs w:val="31"/>
        </w:rPr>
        <w:t>查</w:t>
      </w:r>
      <w:r>
        <w:rPr>
          <w:rFonts w:ascii="FangSong_GB2312" w:hAnsi="FangSong_GB2312" w:eastAsia="FangSong_GB2312" w:cs="FangSong_GB2312"/>
          <w:spacing w:val="-38"/>
          <w:sz w:val="31"/>
          <w:szCs w:val="31"/>
        </w:rPr>
        <w:t xml:space="preserve"> </w:t>
      </w:r>
      <w:r>
        <w:rPr>
          <w:rFonts w:ascii="FangSong_GB2312" w:hAnsi="FangSong_GB2312" w:eastAsia="FangSong_GB2312" w:cs="FangSong_GB2312"/>
          <w:spacing w:val="-13"/>
          <w:sz w:val="31"/>
          <w:szCs w:val="31"/>
        </w:rPr>
        <w:t>工</w:t>
      </w:r>
      <w:r>
        <w:rPr>
          <w:rFonts w:ascii="FangSong_GB2312" w:hAnsi="FangSong_GB2312" w:eastAsia="FangSong_GB2312" w:cs="FangSong_GB2312"/>
          <w:spacing w:val="-43"/>
          <w:sz w:val="31"/>
          <w:szCs w:val="31"/>
        </w:rPr>
        <w:t xml:space="preserve"> </w:t>
      </w:r>
      <w:r>
        <w:rPr>
          <w:rFonts w:ascii="FangSong_GB2312" w:hAnsi="FangSong_GB2312" w:eastAsia="FangSong_GB2312" w:cs="FangSong_GB2312"/>
          <w:spacing w:val="-13"/>
          <w:sz w:val="31"/>
          <w:szCs w:val="31"/>
        </w:rPr>
        <w:t>作 日</w:t>
      </w:r>
      <w:r>
        <w:rPr>
          <w:rFonts w:ascii="FangSong_GB2312" w:hAnsi="FangSong_GB2312" w:eastAsia="FangSong_GB2312" w:cs="FangSong_GB2312"/>
          <w:spacing w:val="-51"/>
          <w:sz w:val="31"/>
          <w:szCs w:val="31"/>
        </w:rPr>
        <w:t xml:space="preserve"> </w:t>
      </w:r>
      <w:r>
        <w:rPr>
          <w:rFonts w:ascii="FangSong_GB2312" w:hAnsi="FangSong_GB2312" w:eastAsia="FangSong_GB2312" w:cs="FangSong_GB2312"/>
          <w:spacing w:val="-13"/>
          <w:sz w:val="31"/>
          <w:szCs w:val="31"/>
        </w:rPr>
        <w:t>=</w:t>
      </w:r>
      <w:r>
        <w:rPr>
          <w:rFonts w:ascii="FangSong_GB2312" w:hAnsi="FangSong_GB2312" w:eastAsia="FangSong_GB2312" w:cs="FangSong_GB2312"/>
          <w:spacing w:val="-38"/>
          <w:sz w:val="31"/>
          <w:szCs w:val="31"/>
        </w:rPr>
        <w:t xml:space="preserve"> </w:t>
      </w:r>
      <w:r>
        <w:rPr>
          <w:rFonts w:ascii="FangSong_GB2312" w:hAnsi="FangSong_GB2312" w:eastAsia="FangSong_GB2312" w:cs="FangSong_GB2312"/>
          <w:spacing w:val="-13"/>
          <w:sz w:val="31"/>
          <w:szCs w:val="31"/>
        </w:rPr>
        <w:t>执</w:t>
      </w:r>
      <w:r>
        <w:rPr>
          <w:rFonts w:ascii="FangSong_GB2312" w:hAnsi="FangSong_GB2312" w:eastAsia="FangSong_GB2312" w:cs="FangSong_GB2312"/>
          <w:spacing w:val="-35"/>
          <w:sz w:val="31"/>
          <w:szCs w:val="31"/>
        </w:rPr>
        <w:t xml:space="preserve"> </w:t>
      </w:r>
      <w:r>
        <w:rPr>
          <w:rFonts w:ascii="FangSong_GB2312" w:hAnsi="FangSong_GB2312" w:eastAsia="FangSong_GB2312" w:cs="FangSong_GB2312"/>
          <w:spacing w:val="-13"/>
          <w:sz w:val="31"/>
          <w:szCs w:val="31"/>
        </w:rPr>
        <w:t>法</w:t>
      </w:r>
      <w:r>
        <w:rPr>
          <w:rFonts w:ascii="FangSong_GB2312" w:hAnsi="FangSong_GB2312" w:eastAsia="FangSong_GB2312" w:cs="FangSong_GB2312"/>
          <w:spacing w:val="-36"/>
          <w:sz w:val="31"/>
          <w:szCs w:val="31"/>
        </w:rPr>
        <w:t xml:space="preserve"> </w:t>
      </w:r>
      <w:r>
        <w:rPr>
          <w:rFonts w:ascii="FangSong_GB2312" w:hAnsi="FangSong_GB2312" w:eastAsia="FangSong_GB2312" w:cs="FangSong_GB2312"/>
          <w:spacing w:val="-13"/>
          <w:sz w:val="31"/>
          <w:szCs w:val="31"/>
        </w:rPr>
        <w:t>工</w:t>
      </w:r>
      <w:r>
        <w:rPr>
          <w:rFonts w:ascii="FangSong_GB2312" w:hAnsi="FangSong_GB2312" w:eastAsia="FangSong_GB2312" w:cs="FangSong_GB2312"/>
          <w:spacing w:val="-43"/>
          <w:sz w:val="31"/>
          <w:szCs w:val="31"/>
        </w:rPr>
        <w:t xml:space="preserve"> </w:t>
      </w:r>
      <w:r>
        <w:rPr>
          <w:rFonts w:ascii="FangSong_GB2312" w:hAnsi="FangSong_GB2312" w:eastAsia="FangSong_GB2312" w:cs="FangSong_GB2312"/>
          <w:spacing w:val="-13"/>
          <w:sz w:val="31"/>
          <w:szCs w:val="31"/>
        </w:rPr>
        <w:t>作 日</w:t>
      </w:r>
      <w:r>
        <w:rPr>
          <w:rFonts w:ascii="FangSong_GB2312" w:hAnsi="FangSong_GB2312" w:eastAsia="FangSong_GB2312" w:cs="FangSong_GB2312"/>
          <w:spacing w:val="-49"/>
          <w:sz w:val="31"/>
          <w:szCs w:val="31"/>
        </w:rPr>
        <w:t xml:space="preserve"> </w:t>
      </w:r>
      <w:r>
        <w:rPr>
          <w:rFonts w:ascii="FangSong_GB2312" w:hAnsi="FangSong_GB2312" w:eastAsia="FangSong_GB2312" w:cs="FangSong_GB2312"/>
          <w:spacing w:val="-13"/>
          <w:sz w:val="31"/>
          <w:szCs w:val="31"/>
        </w:rPr>
        <w:t>+</w:t>
      </w:r>
      <w:r>
        <w:rPr>
          <w:rFonts w:ascii="FangSong_GB2312" w:hAnsi="FangSong_GB2312" w:eastAsia="FangSong_GB2312" w:cs="FangSong_GB2312"/>
          <w:spacing w:val="-45"/>
          <w:sz w:val="31"/>
          <w:szCs w:val="31"/>
        </w:rPr>
        <w:t xml:space="preserve"> </w:t>
      </w:r>
      <w:r>
        <w:rPr>
          <w:rFonts w:ascii="FangSong_GB2312" w:hAnsi="FangSong_GB2312" w:eastAsia="FangSong_GB2312" w:cs="FangSong_GB2312"/>
          <w:spacing w:val="-13"/>
          <w:sz w:val="31"/>
          <w:szCs w:val="31"/>
        </w:rPr>
        <w:t>其</w:t>
      </w:r>
      <w:r>
        <w:rPr>
          <w:rFonts w:ascii="FangSong_GB2312" w:hAnsi="FangSong_GB2312" w:eastAsia="FangSong_GB2312" w:cs="FangSong_GB2312"/>
          <w:spacing w:val="-51"/>
          <w:sz w:val="31"/>
          <w:szCs w:val="31"/>
        </w:rPr>
        <w:t xml:space="preserve"> </w:t>
      </w:r>
      <w:r>
        <w:rPr>
          <w:rFonts w:ascii="FangSong_GB2312" w:hAnsi="FangSong_GB2312" w:eastAsia="FangSong_GB2312" w:cs="FangSong_GB2312"/>
          <w:spacing w:val="-13"/>
          <w:sz w:val="31"/>
          <w:szCs w:val="31"/>
        </w:rPr>
        <w:t>他</w:t>
      </w:r>
      <w:r>
        <w:rPr>
          <w:rFonts w:ascii="FangSong_GB2312" w:hAnsi="FangSong_GB2312" w:eastAsia="FangSong_GB2312" w:cs="FangSong_GB2312"/>
          <w:spacing w:val="-37"/>
          <w:sz w:val="31"/>
          <w:szCs w:val="31"/>
        </w:rPr>
        <w:t xml:space="preserve"> </w:t>
      </w:r>
      <w:r>
        <w:rPr>
          <w:rFonts w:ascii="FangSong_GB2312" w:hAnsi="FangSong_GB2312" w:eastAsia="FangSong_GB2312" w:cs="FangSong_GB2312"/>
          <w:spacing w:val="-13"/>
          <w:sz w:val="31"/>
          <w:szCs w:val="31"/>
        </w:rPr>
        <w:t>执</w:t>
      </w:r>
      <w:r>
        <w:rPr>
          <w:rFonts w:ascii="FangSong_GB2312" w:hAnsi="FangSong_GB2312" w:eastAsia="FangSong_GB2312" w:cs="FangSong_GB2312"/>
          <w:spacing w:val="-35"/>
          <w:sz w:val="31"/>
          <w:szCs w:val="31"/>
        </w:rPr>
        <w:t xml:space="preserve"> </w:t>
      </w:r>
      <w:r>
        <w:rPr>
          <w:rFonts w:ascii="FangSong_GB2312" w:hAnsi="FangSong_GB2312" w:eastAsia="FangSong_GB2312" w:cs="FangSong_GB2312"/>
          <w:spacing w:val="-13"/>
          <w:sz w:val="31"/>
          <w:szCs w:val="31"/>
        </w:rPr>
        <w:t>法</w:t>
      </w:r>
      <w:r>
        <w:rPr>
          <w:rFonts w:ascii="FangSong_GB2312" w:hAnsi="FangSong_GB2312" w:eastAsia="FangSong_GB2312" w:cs="FangSong_GB2312"/>
          <w:spacing w:val="-39"/>
          <w:sz w:val="31"/>
          <w:szCs w:val="31"/>
        </w:rPr>
        <w:t xml:space="preserve"> </w:t>
      </w:r>
      <w:r>
        <w:rPr>
          <w:rFonts w:ascii="FangSong_GB2312" w:hAnsi="FangSong_GB2312" w:eastAsia="FangSong_GB2312" w:cs="FangSong_GB2312"/>
          <w:spacing w:val="-14"/>
          <w:sz w:val="31"/>
          <w:szCs w:val="31"/>
        </w:rPr>
        <w:t>工</w:t>
      </w:r>
      <w:r>
        <w:rPr>
          <w:rFonts w:ascii="FangSong_GB2312" w:hAnsi="FangSong_GB2312" w:eastAsia="FangSong_GB2312" w:cs="FangSong_GB2312"/>
          <w:spacing w:val="-42"/>
          <w:sz w:val="31"/>
          <w:szCs w:val="31"/>
        </w:rPr>
        <w:t xml:space="preserve"> </w:t>
      </w:r>
      <w:r>
        <w:rPr>
          <w:rFonts w:ascii="FangSong_GB2312" w:hAnsi="FangSong_GB2312" w:eastAsia="FangSong_GB2312" w:cs="FangSong_GB2312"/>
          <w:spacing w:val="-14"/>
          <w:sz w:val="31"/>
          <w:szCs w:val="31"/>
        </w:rPr>
        <w:t>作</w:t>
      </w:r>
      <w:r>
        <w:rPr>
          <w:rFonts w:ascii="FangSong_GB2312" w:hAnsi="FangSong_GB2312" w:eastAsia="FangSong_GB2312" w:cs="FangSong_GB2312"/>
          <w:spacing w:val="16"/>
          <w:sz w:val="31"/>
          <w:szCs w:val="31"/>
        </w:rPr>
        <w:t xml:space="preserve"> </w:t>
      </w:r>
      <w:r>
        <w:rPr>
          <w:rFonts w:ascii="FangSong_GB2312" w:hAnsi="FangSong_GB2312" w:eastAsia="FangSong_GB2312" w:cs="FangSong_GB2312"/>
          <w:spacing w:val="-14"/>
          <w:sz w:val="31"/>
          <w:szCs w:val="31"/>
        </w:rPr>
        <w:t>日</w:t>
      </w:r>
      <w:r>
        <w:rPr>
          <w:rFonts w:ascii="FangSong_GB2312" w:hAnsi="FangSong_GB2312" w:eastAsia="FangSong_GB2312" w:cs="FangSong_GB2312"/>
          <w:sz w:val="31"/>
          <w:szCs w:val="31"/>
        </w:rPr>
        <w:t xml:space="preserve"> </w:t>
      </w:r>
      <w:r>
        <w:rPr>
          <w:rFonts w:ascii="FangSong_GB2312" w:hAnsi="FangSong_GB2312" w:eastAsia="FangSong_GB2312" w:cs="FangSong_GB2312"/>
          <w:spacing w:val="9"/>
          <w:sz w:val="31"/>
          <w:szCs w:val="31"/>
        </w:rPr>
        <w:t>=3573+5304=8877</w:t>
      </w:r>
      <w:r>
        <w:rPr>
          <w:rFonts w:ascii="FangSong_GB2312" w:hAnsi="FangSong_GB2312" w:eastAsia="FangSong_GB2312" w:cs="FangSong_GB2312"/>
          <w:spacing w:val="-51"/>
          <w:sz w:val="31"/>
          <w:szCs w:val="31"/>
        </w:rPr>
        <w:t xml:space="preserve"> </w:t>
      </w:r>
      <w:r>
        <w:rPr>
          <w:rFonts w:ascii="FangSong_GB2312" w:hAnsi="FangSong_GB2312" w:eastAsia="FangSong_GB2312" w:cs="FangSong_GB2312"/>
          <w:spacing w:val="9"/>
          <w:sz w:val="31"/>
          <w:szCs w:val="31"/>
        </w:rPr>
        <w:t>天，监管检查工作日天数占总法定工作日数的</w:t>
      </w:r>
      <w:r>
        <w:rPr>
          <w:rFonts w:ascii="FangSong_GB2312" w:hAnsi="FangSong_GB2312" w:eastAsia="FangSong_GB2312" w:cs="FangSong_GB2312"/>
          <w:sz w:val="31"/>
          <w:szCs w:val="31"/>
        </w:rPr>
        <w:t>比例为</w:t>
      </w:r>
      <w:r>
        <w:rPr>
          <w:rFonts w:ascii="FangSong_GB2312" w:hAnsi="FangSong_GB2312" w:eastAsia="FangSong_GB2312" w:cs="FangSong_GB2312"/>
          <w:spacing w:val="-43"/>
          <w:sz w:val="31"/>
          <w:szCs w:val="31"/>
        </w:rPr>
        <w:t xml:space="preserve"> </w:t>
      </w:r>
      <w:r>
        <w:rPr>
          <w:rFonts w:ascii="FangSong_GB2312" w:hAnsi="FangSong_GB2312" w:eastAsia="FangSong_GB2312" w:cs="FangSong_GB2312"/>
          <w:sz w:val="31"/>
          <w:szCs w:val="31"/>
        </w:rPr>
        <w:t>70%。</w:t>
      </w:r>
    </w:p>
    <w:p w14:paraId="09422873">
      <w:pPr>
        <w:spacing w:before="1" w:line="226" w:lineRule="auto"/>
        <w:ind w:left="659"/>
        <w:outlineLvl w:val="1"/>
        <w:rPr>
          <w:rFonts w:ascii="黑体" w:hAnsi="黑体" w:eastAsia="黑体" w:cs="黑体"/>
          <w:sz w:val="31"/>
          <w:szCs w:val="31"/>
        </w:rPr>
      </w:pPr>
      <w:r>
        <w:rPr>
          <w:rFonts w:ascii="黑体" w:hAnsi="黑体" w:eastAsia="黑体" w:cs="黑体"/>
          <w:spacing w:val="7"/>
          <w:sz w:val="31"/>
          <w:szCs w:val="31"/>
        </w:rPr>
        <w:t>六、监督检查工作计划安排</w:t>
      </w:r>
    </w:p>
    <w:p w14:paraId="120E28A9">
      <w:pPr>
        <w:spacing w:before="197" w:line="344" w:lineRule="auto"/>
        <w:ind w:left="8" w:right="1" w:firstLine="653"/>
        <w:jc w:val="both"/>
        <w:rPr>
          <w:rFonts w:ascii="FangSong_GB2312" w:hAnsi="FangSong_GB2312" w:eastAsia="FangSong_GB2312" w:cs="FangSong_GB2312"/>
          <w:sz w:val="31"/>
          <w:szCs w:val="31"/>
        </w:rPr>
      </w:pPr>
      <w:r>
        <w:rPr>
          <w:rFonts w:ascii="FangSong_GB2312" w:hAnsi="FangSong_GB2312" w:eastAsia="FangSong_GB2312" w:cs="FangSong_GB2312"/>
          <w:spacing w:val="2"/>
          <w:sz w:val="31"/>
          <w:szCs w:val="31"/>
        </w:rPr>
        <w:t>2024</w:t>
      </w:r>
      <w:r>
        <w:rPr>
          <w:rFonts w:ascii="FangSong_GB2312" w:hAnsi="FangSong_GB2312" w:eastAsia="FangSong_GB2312" w:cs="FangSong_GB2312"/>
          <w:spacing w:val="-46"/>
          <w:sz w:val="31"/>
          <w:szCs w:val="31"/>
        </w:rPr>
        <w:t xml:space="preserve"> </w:t>
      </w:r>
      <w:r>
        <w:rPr>
          <w:rFonts w:ascii="FangSong_GB2312" w:hAnsi="FangSong_GB2312" w:eastAsia="FangSong_GB2312" w:cs="FangSong_GB2312"/>
          <w:spacing w:val="2"/>
          <w:sz w:val="31"/>
          <w:szCs w:val="31"/>
        </w:rPr>
        <w:t>年煤矿监管检查工作日计划为</w:t>
      </w:r>
      <w:r>
        <w:rPr>
          <w:rFonts w:ascii="FangSong_GB2312" w:hAnsi="FangSong_GB2312" w:eastAsia="FangSong_GB2312" w:cs="FangSong_GB2312"/>
          <w:spacing w:val="-43"/>
          <w:sz w:val="31"/>
          <w:szCs w:val="31"/>
        </w:rPr>
        <w:t xml:space="preserve"> </w:t>
      </w:r>
      <w:r>
        <w:rPr>
          <w:rFonts w:ascii="FangSong_GB2312" w:hAnsi="FangSong_GB2312" w:eastAsia="FangSong_GB2312" w:cs="FangSong_GB2312"/>
          <w:spacing w:val="2"/>
          <w:sz w:val="31"/>
          <w:szCs w:val="31"/>
        </w:rPr>
        <w:t>10898</w:t>
      </w:r>
      <w:r>
        <w:rPr>
          <w:rFonts w:ascii="FangSong_GB2312" w:hAnsi="FangSong_GB2312" w:eastAsia="FangSong_GB2312" w:cs="FangSong_GB2312"/>
          <w:spacing w:val="-51"/>
          <w:sz w:val="31"/>
          <w:szCs w:val="31"/>
        </w:rPr>
        <w:t xml:space="preserve"> </w:t>
      </w:r>
      <w:r>
        <w:rPr>
          <w:rFonts w:ascii="FangSong_GB2312" w:hAnsi="FangSong_GB2312" w:eastAsia="FangSong_GB2312" w:cs="FangSong_GB2312"/>
          <w:spacing w:val="2"/>
          <w:sz w:val="31"/>
          <w:szCs w:val="31"/>
        </w:rPr>
        <w:t>天，监管检查、巡</w:t>
      </w:r>
      <w:r>
        <w:rPr>
          <w:rFonts w:ascii="FangSong_GB2312" w:hAnsi="FangSong_GB2312" w:eastAsia="FangSong_GB2312" w:cs="FangSong_GB2312"/>
          <w:spacing w:val="1"/>
          <w:sz w:val="31"/>
          <w:szCs w:val="31"/>
        </w:rPr>
        <w:t>查煤矿</w:t>
      </w:r>
      <w:r>
        <w:rPr>
          <w:rFonts w:ascii="FangSong_GB2312" w:hAnsi="FangSong_GB2312" w:eastAsia="FangSong_GB2312" w:cs="FangSong_GB2312"/>
          <w:spacing w:val="-29"/>
          <w:sz w:val="31"/>
          <w:szCs w:val="31"/>
        </w:rPr>
        <w:t xml:space="preserve"> </w:t>
      </w:r>
      <w:r>
        <w:rPr>
          <w:rFonts w:ascii="FangSong_GB2312" w:hAnsi="FangSong_GB2312" w:eastAsia="FangSong_GB2312" w:cs="FangSong_GB2312"/>
          <w:spacing w:val="1"/>
          <w:sz w:val="31"/>
          <w:szCs w:val="31"/>
        </w:rPr>
        <w:t>1280</w:t>
      </w:r>
      <w:r>
        <w:rPr>
          <w:rFonts w:ascii="FangSong_GB2312" w:hAnsi="FangSong_GB2312" w:eastAsia="FangSong_GB2312" w:cs="FangSong_GB2312"/>
          <w:spacing w:val="-54"/>
          <w:sz w:val="31"/>
          <w:szCs w:val="31"/>
        </w:rPr>
        <w:t xml:space="preserve"> </w:t>
      </w:r>
      <w:r>
        <w:rPr>
          <w:rFonts w:ascii="FangSong_GB2312" w:hAnsi="FangSong_GB2312" w:eastAsia="FangSong_GB2312" w:cs="FangSong_GB2312"/>
          <w:spacing w:val="1"/>
          <w:sz w:val="31"/>
          <w:szCs w:val="31"/>
        </w:rPr>
        <w:t>矿次；2024</w:t>
      </w:r>
      <w:r>
        <w:rPr>
          <w:rFonts w:ascii="FangSong_GB2312" w:hAnsi="FangSong_GB2312" w:eastAsia="FangSong_GB2312" w:cs="FangSong_GB2312"/>
          <w:spacing w:val="-56"/>
          <w:sz w:val="31"/>
          <w:szCs w:val="31"/>
        </w:rPr>
        <w:t xml:space="preserve"> </w:t>
      </w:r>
      <w:r>
        <w:rPr>
          <w:rFonts w:ascii="FangSong_GB2312" w:hAnsi="FangSong_GB2312" w:eastAsia="FangSong_GB2312" w:cs="FangSong_GB2312"/>
          <w:spacing w:val="1"/>
          <w:sz w:val="31"/>
          <w:szCs w:val="31"/>
        </w:rPr>
        <w:t>年实际完成监管检查、巡查煤矿</w:t>
      </w:r>
      <w:r>
        <w:rPr>
          <w:rFonts w:ascii="FangSong_GB2312" w:hAnsi="FangSong_GB2312" w:eastAsia="FangSong_GB2312" w:cs="FangSong_GB2312"/>
          <w:spacing w:val="-41"/>
          <w:sz w:val="31"/>
          <w:szCs w:val="31"/>
        </w:rPr>
        <w:t xml:space="preserve"> </w:t>
      </w:r>
      <w:r>
        <w:rPr>
          <w:rFonts w:ascii="FangSong_GB2312" w:hAnsi="FangSong_GB2312" w:eastAsia="FangSong_GB2312" w:cs="FangSong_GB2312"/>
          <w:spacing w:val="1"/>
          <w:sz w:val="31"/>
          <w:szCs w:val="31"/>
        </w:rPr>
        <w:t>1285</w:t>
      </w:r>
      <w:r>
        <w:rPr>
          <w:rFonts w:ascii="FangSong_GB2312" w:hAnsi="FangSong_GB2312" w:eastAsia="FangSong_GB2312" w:cs="FangSong_GB2312"/>
          <w:spacing w:val="-54"/>
          <w:sz w:val="31"/>
          <w:szCs w:val="31"/>
        </w:rPr>
        <w:t xml:space="preserve"> </w:t>
      </w:r>
      <w:r>
        <w:rPr>
          <w:rFonts w:ascii="FangSong_GB2312" w:hAnsi="FangSong_GB2312" w:eastAsia="FangSong_GB2312" w:cs="FangSong_GB2312"/>
          <w:spacing w:val="1"/>
          <w:sz w:val="31"/>
          <w:szCs w:val="31"/>
        </w:rPr>
        <w:t>矿</w:t>
      </w:r>
      <w:r>
        <w:rPr>
          <w:rFonts w:ascii="FangSong_GB2312" w:hAnsi="FangSong_GB2312" w:eastAsia="FangSong_GB2312" w:cs="FangSong_GB2312"/>
          <w:spacing w:val="5"/>
          <w:sz w:val="31"/>
          <w:szCs w:val="31"/>
        </w:rPr>
        <w:t>次。2025</w:t>
      </w:r>
      <w:r>
        <w:rPr>
          <w:rFonts w:ascii="FangSong_GB2312" w:hAnsi="FangSong_GB2312" w:eastAsia="FangSong_GB2312" w:cs="FangSong_GB2312"/>
          <w:spacing w:val="-41"/>
          <w:sz w:val="31"/>
          <w:szCs w:val="31"/>
        </w:rPr>
        <w:t xml:space="preserve"> </w:t>
      </w:r>
      <w:r>
        <w:rPr>
          <w:rFonts w:ascii="FangSong_GB2312" w:hAnsi="FangSong_GB2312" w:eastAsia="FangSong_GB2312" w:cs="FangSong_GB2312"/>
          <w:spacing w:val="5"/>
          <w:sz w:val="31"/>
          <w:szCs w:val="31"/>
        </w:rPr>
        <w:t>年矿山企业监督检查工作计划安排中包含治本攻坚重点</w:t>
      </w:r>
      <w:r>
        <w:rPr>
          <w:rFonts w:ascii="FangSong_GB2312" w:hAnsi="FangSong_GB2312" w:eastAsia="FangSong_GB2312" w:cs="FangSong_GB2312"/>
          <w:spacing w:val="9"/>
          <w:sz w:val="31"/>
          <w:szCs w:val="31"/>
        </w:rPr>
        <w:t>监管执法和专项监管执法等内容，具体安排如下。</w:t>
      </w:r>
    </w:p>
    <w:p w14:paraId="6E93B5EC">
      <w:pPr>
        <w:spacing w:before="4" w:line="220" w:lineRule="auto"/>
        <w:ind w:left="641"/>
        <w:rPr>
          <w:rFonts w:ascii="KaiTi_GB2312" w:hAnsi="KaiTi_GB2312" w:eastAsia="KaiTi_GB2312" w:cs="KaiTi_GB2312"/>
          <w:sz w:val="31"/>
          <w:szCs w:val="31"/>
        </w:rPr>
      </w:pPr>
      <w:r>
        <w:rPr>
          <w:rFonts w:ascii="KaiTi_GB2312" w:hAnsi="KaiTi_GB2312" w:eastAsia="KaiTi_GB2312" w:cs="KaiTi_GB2312"/>
          <w:spacing w:val="9"/>
          <w:sz w:val="31"/>
          <w:szCs w:val="31"/>
        </w:rPr>
        <w:t>（一）对煤矿上级公司的检查安排</w:t>
      </w:r>
    </w:p>
    <w:p w14:paraId="1AB3B992">
      <w:pPr>
        <w:spacing w:before="209" w:line="218" w:lineRule="auto"/>
        <w:ind w:left="655"/>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对煤矿上级公司，一般每年进行一次现场检查。</w:t>
      </w:r>
    </w:p>
    <w:p w14:paraId="39C05A9A">
      <w:pPr>
        <w:spacing w:before="211" w:line="344" w:lineRule="auto"/>
        <w:ind w:left="28" w:right="1" w:firstLine="616"/>
        <w:rPr>
          <w:rFonts w:ascii="FangSong_GB2312" w:hAnsi="FangSong_GB2312" w:eastAsia="FangSong_GB2312" w:cs="FangSong_GB2312"/>
          <w:sz w:val="31"/>
          <w:szCs w:val="31"/>
        </w:rPr>
      </w:pPr>
      <w:r>
        <w:rPr>
          <w:rFonts w:ascii="FangSong_GB2312" w:hAnsi="FangSong_GB2312" w:eastAsia="FangSong_GB2312" w:cs="FangSong_GB2312"/>
          <w:spacing w:val="5"/>
          <w:sz w:val="31"/>
          <w:szCs w:val="31"/>
        </w:rPr>
        <w:t>检查煤矿上级公司</w:t>
      </w:r>
      <w:r>
        <w:rPr>
          <w:rFonts w:ascii="FangSong_GB2312" w:hAnsi="FangSong_GB2312" w:eastAsia="FangSong_GB2312" w:cs="FangSong_GB2312"/>
          <w:spacing w:val="-46"/>
          <w:sz w:val="31"/>
          <w:szCs w:val="31"/>
        </w:rPr>
        <w:t xml:space="preserve"> </w:t>
      </w:r>
      <w:r>
        <w:rPr>
          <w:rFonts w:ascii="FangSong_GB2312" w:hAnsi="FangSong_GB2312" w:eastAsia="FangSong_GB2312" w:cs="FangSong_GB2312"/>
          <w:spacing w:val="5"/>
          <w:sz w:val="31"/>
          <w:szCs w:val="31"/>
        </w:rPr>
        <w:t>9</w:t>
      </w:r>
      <w:r>
        <w:rPr>
          <w:rFonts w:ascii="FangSong_GB2312" w:hAnsi="FangSong_GB2312" w:eastAsia="FangSong_GB2312" w:cs="FangSong_GB2312"/>
          <w:spacing w:val="-55"/>
          <w:sz w:val="31"/>
          <w:szCs w:val="31"/>
        </w:rPr>
        <w:t xml:space="preserve"> </w:t>
      </w:r>
      <w:r>
        <w:rPr>
          <w:rFonts w:ascii="FangSong_GB2312" w:hAnsi="FangSong_GB2312" w:eastAsia="FangSong_GB2312" w:cs="FangSong_GB2312"/>
          <w:spacing w:val="5"/>
          <w:sz w:val="31"/>
          <w:szCs w:val="31"/>
        </w:rPr>
        <w:t>家，一般每家企业每年检查</w:t>
      </w:r>
      <w:r>
        <w:rPr>
          <w:rFonts w:ascii="FangSong_GB2312" w:hAnsi="FangSong_GB2312" w:eastAsia="FangSong_GB2312" w:cs="FangSong_GB2312"/>
          <w:spacing w:val="-40"/>
          <w:sz w:val="31"/>
          <w:szCs w:val="31"/>
        </w:rPr>
        <w:t xml:space="preserve"> </w:t>
      </w:r>
      <w:r>
        <w:rPr>
          <w:rFonts w:ascii="FangSong_GB2312" w:hAnsi="FangSong_GB2312" w:eastAsia="FangSong_GB2312" w:cs="FangSong_GB2312"/>
          <w:spacing w:val="5"/>
          <w:sz w:val="31"/>
          <w:szCs w:val="31"/>
        </w:rPr>
        <w:t>1</w:t>
      </w:r>
      <w:r>
        <w:rPr>
          <w:rFonts w:ascii="FangSong_GB2312" w:hAnsi="FangSong_GB2312" w:eastAsia="FangSong_GB2312" w:cs="FangSong_GB2312"/>
          <w:spacing w:val="-52"/>
          <w:sz w:val="31"/>
          <w:szCs w:val="31"/>
        </w:rPr>
        <w:t xml:space="preserve"> </w:t>
      </w:r>
      <w:r>
        <w:rPr>
          <w:rFonts w:ascii="FangSong_GB2312" w:hAnsi="FangSong_GB2312" w:eastAsia="FangSong_GB2312" w:cs="FangSong_GB2312"/>
          <w:spacing w:val="5"/>
          <w:sz w:val="31"/>
          <w:szCs w:val="31"/>
        </w:rPr>
        <w:t>次，每次</w:t>
      </w:r>
      <w:r>
        <w:rPr>
          <w:rFonts w:ascii="FangSong_GB2312" w:hAnsi="FangSong_GB2312" w:eastAsia="FangSong_GB2312" w:cs="FangSong_GB2312"/>
          <w:spacing w:val="-9"/>
          <w:sz w:val="31"/>
          <w:szCs w:val="31"/>
        </w:rPr>
        <w:t>1</w:t>
      </w:r>
      <w:r>
        <w:rPr>
          <w:rFonts w:ascii="FangSong_GB2312" w:hAnsi="FangSong_GB2312" w:eastAsia="FangSong_GB2312" w:cs="FangSong_GB2312"/>
          <w:spacing w:val="-58"/>
          <w:sz w:val="31"/>
          <w:szCs w:val="31"/>
        </w:rPr>
        <w:t xml:space="preserve"> </w:t>
      </w:r>
      <w:r>
        <w:rPr>
          <w:rFonts w:ascii="FangSong_GB2312" w:hAnsi="FangSong_GB2312" w:eastAsia="FangSong_GB2312" w:cs="FangSong_GB2312"/>
          <w:spacing w:val="-9"/>
          <w:sz w:val="31"/>
          <w:szCs w:val="31"/>
        </w:rPr>
        <w:t>个工作日，平均每次</w:t>
      </w:r>
      <w:r>
        <w:rPr>
          <w:rFonts w:ascii="FangSong_GB2312" w:hAnsi="FangSong_GB2312" w:eastAsia="FangSong_GB2312" w:cs="FangSong_GB2312"/>
          <w:spacing w:val="-47"/>
          <w:sz w:val="31"/>
          <w:szCs w:val="31"/>
        </w:rPr>
        <w:t xml:space="preserve"> </w:t>
      </w:r>
      <w:r>
        <w:rPr>
          <w:rFonts w:ascii="FangSong_GB2312" w:hAnsi="FangSong_GB2312" w:eastAsia="FangSong_GB2312" w:cs="FangSong_GB2312"/>
          <w:spacing w:val="-9"/>
          <w:sz w:val="31"/>
          <w:szCs w:val="31"/>
        </w:rPr>
        <w:t>5</w:t>
      </w:r>
      <w:r>
        <w:rPr>
          <w:rFonts w:ascii="FangSong_GB2312" w:hAnsi="FangSong_GB2312" w:eastAsia="FangSong_GB2312" w:cs="FangSong_GB2312"/>
          <w:spacing w:val="-59"/>
          <w:sz w:val="31"/>
          <w:szCs w:val="31"/>
        </w:rPr>
        <w:t xml:space="preserve"> </w:t>
      </w:r>
      <w:r>
        <w:rPr>
          <w:rFonts w:ascii="FangSong_GB2312" w:hAnsi="FangSong_GB2312" w:eastAsia="FangSong_GB2312" w:cs="FangSong_GB2312"/>
          <w:spacing w:val="-9"/>
          <w:sz w:val="31"/>
          <w:szCs w:val="31"/>
        </w:rPr>
        <w:t>人，安排</w:t>
      </w:r>
      <w:r>
        <w:rPr>
          <w:rFonts w:ascii="FangSong_GB2312" w:hAnsi="FangSong_GB2312" w:eastAsia="FangSong_GB2312" w:cs="FangSong_GB2312"/>
          <w:spacing w:val="-46"/>
          <w:sz w:val="31"/>
          <w:szCs w:val="31"/>
        </w:rPr>
        <w:t xml:space="preserve"> </w:t>
      </w:r>
      <w:r>
        <w:rPr>
          <w:rFonts w:ascii="FangSong_GB2312" w:hAnsi="FangSong_GB2312" w:eastAsia="FangSong_GB2312" w:cs="FangSong_GB2312"/>
          <w:spacing w:val="-9"/>
          <w:sz w:val="31"/>
          <w:szCs w:val="31"/>
        </w:rPr>
        <w:t>9</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9"/>
          <w:sz w:val="31"/>
          <w:szCs w:val="31"/>
        </w:rPr>
        <w:t>×</w:t>
      </w:r>
      <w:r>
        <w:rPr>
          <w:rFonts w:ascii="FangSong_GB2312" w:hAnsi="FangSong_GB2312" w:eastAsia="FangSong_GB2312" w:cs="FangSong_GB2312"/>
          <w:spacing w:val="-122"/>
          <w:sz w:val="31"/>
          <w:szCs w:val="31"/>
        </w:rPr>
        <w:t xml:space="preserve"> </w:t>
      </w:r>
      <w:r>
        <w:rPr>
          <w:rFonts w:ascii="FangSong_GB2312" w:hAnsi="FangSong_GB2312" w:eastAsia="FangSong_GB2312" w:cs="FangSong_GB2312"/>
          <w:spacing w:val="-9"/>
          <w:sz w:val="31"/>
          <w:szCs w:val="31"/>
        </w:rPr>
        <w:t>1</w:t>
      </w:r>
      <w:r>
        <w:rPr>
          <w:rFonts w:ascii="FangSong_GB2312" w:hAnsi="FangSong_GB2312" w:eastAsia="FangSong_GB2312" w:cs="FangSong_GB2312"/>
          <w:spacing w:val="-61"/>
          <w:sz w:val="31"/>
          <w:szCs w:val="31"/>
        </w:rPr>
        <w:t xml:space="preserve"> </w:t>
      </w:r>
      <w:r>
        <w:rPr>
          <w:rFonts w:ascii="FangSong_GB2312" w:hAnsi="FangSong_GB2312" w:eastAsia="FangSong_GB2312" w:cs="FangSong_GB2312"/>
          <w:spacing w:val="-9"/>
          <w:sz w:val="31"/>
          <w:szCs w:val="31"/>
        </w:rPr>
        <w:t>×</w:t>
      </w:r>
      <w:r>
        <w:rPr>
          <w:rFonts w:ascii="FangSong_GB2312" w:hAnsi="FangSong_GB2312" w:eastAsia="FangSong_GB2312" w:cs="FangSong_GB2312"/>
          <w:spacing w:val="-122"/>
          <w:sz w:val="31"/>
          <w:szCs w:val="31"/>
        </w:rPr>
        <w:t xml:space="preserve"> </w:t>
      </w:r>
      <w:r>
        <w:rPr>
          <w:rFonts w:ascii="FangSong_GB2312" w:hAnsi="FangSong_GB2312" w:eastAsia="FangSong_GB2312" w:cs="FangSong_GB2312"/>
          <w:spacing w:val="-9"/>
          <w:sz w:val="31"/>
          <w:szCs w:val="31"/>
        </w:rPr>
        <w:t>1</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9"/>
          <w:sz w:val="31"/>
          <w:szCs w:val="31"/>
        </w:rPr>
        <w:t>×</w:t>
      </w:r>
      <w:r>
        <w:rPr>
          <w:rFonts w:ascii="FangSong_GB2312" w:hAnsi="FangSong_GB2312" w:eastAsia="FangSong_GB2312" w:cs="FangSong_GB2312"/>
          <w:spacing w:val="-126"/>
          <w:sz w:val="31"/>
          <w:szCs w:val="31"/>
        </w:rPr>
        <w:t xml:space="preserve"> </w:t>
      </w:r>
      <w:r>
        <w:rPr>
          <w:rFonts w:ascii="FangSong_GB2312" w:hAnsi="FangSong_GB2312" w:eastAsia="FangSong_GB2312" w:cs="FangSong_GB2312"/>
          <w:spacing w:val="-9"/>
          <w:sz w:val="31"/>
          <w:szCs w:val="31"/>
        </w:rPr>
        <w:t>5＝45</w:t>
      </w:r>
      <w:r>
        <w:rPr>
          <w:rFonts w:ascii="FangSong_GB2312" w:hAnsi="FangSong_GB2312" w:eastAsia="FangSong_GB2312" w:cs="FangSong_GB2312"/>
          <w:spacing w:val="-57"/>
          <w:sz w:val="31"/>
          <w:szCs w:val="31"/>
        </w:rPr>
        <w:t xml:space="preserve"> </w:t>
      </w:r>
      <w:r>
        <w:rPr>
          <w:rFonts w:ascii="FangSong_GB2312" w:hAnsi="FangSong_GB2312" w:eastAsia="FangSong_GB2312" w:cs="FangSong_GB2312"/>
          <w:spacing w:val="-9"/>
          <w:sz w:val="31"/>
          <w:szCs w:val="31"/>
        </w:rPr>
        <w:t>个工作日。</w:t>
      </w:r>
    </w:p>
    <w:p w14:paraId="5B3E4FD6">
      <w:pPr>
        <w:spacing w:before="3" w:line="220" w:lineRule="auto"/>
        <w:ind w:left="641"/>
        <w:rPr>
          <w:rFonts w:ascii="KaiTi_GB2312" w:hAnsi="KaiTi_GB2312" w:eastAsia="KaiTi_GB2312" w:cs="KaiTi_GB2312"/>
          <w:sz w:val="31"/>
          <w:szCs w:val="31"/>
        </w:rPr>
      </w:pPr>
      <w:r>
        <w:rPr>
          <w:rFonts w:ascii="KaiTi_GB2312" w:hAnsi="KaiTi_GB2312" w:eastAsia="KaiTi_GB2312" w:cs="KaiTi_GB2312"/>
          <w:spacing w:val="6"/>
          <w:sz w:val="31"/>
          <w:szCs w:val="31"/>
        </w:rPr>
        <w:t>（二）对</w:t>
      </w:r>
      <w:r>
        <w:rPr>
          <w:rFonts w:ascii="KaiTi_GB2312" w:hAnsi="KaiTi_GB2312" w:eastAsia="KaiTi_GB2312" w:cs="KaiTi_GB2312"/>
          <w:spacing w:val="-54"/>
          <w:sz w:val="31"/>
          <w:szCs w:val="31"/>
        </w:rPr>
        <w:t xml:space="preserve"> </w:t>
      </w:r>
      <w:r>
        <w:rPr>
          <w:rFonts w:ascii="KaiTi_GB2312" w:hAnsi="KaiTi_GB2312" w:eastAsia="KaiTi_GB2312" w:cs="KaiTi_GB2312"/>
          <w:spacing w:val="6"/>
          <w:sz w:val="31"/>
          <w:szCs w:val="31"/>
        </w:rPr>
        <w:t>A</w:t>
      </w:r>
      <w:r>
        <w:rPr>
          <w:rFonts w:ascii="KaiTi_GB2312" w:hAnsi="KaiTi_GB2312" w:eastAsia="KaiTi_GB2312" w:cs="KaiTi_GB2312"/>
          <w:spacing w:val="-58"/>
          <w:sz w:val="31"/>
          <w:szCs w:val="31"/>
        </w:rPr>
        <w:t xml:space="preserve"> </w:t>
      </w:r>
      <w:r>
        <w:rPr>
          <w:rFonts w:ascii="KaiTi_GB2312" w:hAnsi="KaiTi_GB2312" w:eastAsia="KaiTi_GB2312" w:cs="KaiTi_GB2312"/>
          <w:spacing w:val="6"/>
          <w:sz w:val="31"/>
          <w:szCs w:val="31"/>
        </w:rPr>
        <w:t>类煤矿的检查安排</w:t>
      </w:r>
    </w:p>
    <w:p w14:paraId="55B74385">
      <w:pPr>
        <w:spacing w:before="207" w:line="218" w:lineRule="auto"/>
        <w:ind w:left="655"/>
        <w:rPr>
          <w:rFonts w:ascii="FangSong_GB2312" w:hAnsi="FangSong_GB2312" w:eastAsia="FangSong_GB2312" w:cs="FangSong_GB2312"/>
          <w:sz w:val="31"/>
          <w:szCs w:val="31"/>
        </w:rPr>
      </w:pPr>
      <w:r>
        <w:rPr>
          <w:rFonts w:ascii="FangSong_GB2312" w:hAnsi="FangSong_GB2312" w:eastAsia="FangSong_GB2312" w:cs="FangSong_GB2312"/>
          <w:spacing w:val="1"/>
          <w:sz w:val="31"/>
          <w:szCs w:val="31"/>
        </w:rPr>
        <w:t>对</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1"/>
          <w:sz w:val="31"/>
          <w:szCs w:val="31"/>
        </w:rPr>
        <w:t>A</w:t>
      </w:r>
      <w:r>
        <w:rPr>
          <w:rFonts w:ascii="FangSong_GB2312" w:hAnsi="FangSong_GB2312" w:eastAsia="FangSong_GB2312" w:cs="FangSong_GB2312"/>
          <w:spacing w:val="-46"/>
          <w:sz w:val="31"/>
          <w:szCs w:val="31"/>
        </w:rPr>
        <w:t xml:space="preserve"> </w:t>
      </w:r>
      <w:r>
        <w:rPr>
          <w:rFonts w:ascii="FangSong_GB2312" w:hAnsi="FangSong_GB2312" w:eastAsia="FangSong_GB2312" w:cs="FangSong_GB2312"/>
          <w:spacing w:val="1"/>
          <w:sz w:val="31"/>
          <w:szCs w:val="31"/>
        </w:rPr>
        <w:t>类煤矿，一般全年检查</w:t>
      </w:r>
      <w:r>
        <w:rPr>
          <w:rFonts w:ascii="FangSong_GB2312" w:hAnsi="FangSong_GB2312" w:eastAsia="FangSong_GB2312" w:cs="FangSong_GB2312"/>
          <w:spacing w:val="-48"/>
          <w:sz w:val="31"/>
          <w:szCs w:val="31"/>
        </w:rPr>
        <w:t xml:space="preserve"> </w:t>
      </w:r>
      <w:r>
        <w:rPr>
          <w:rFonts w:ascii="FangSong_GB2312" w:hAnsi="FangSong_GB2312" w:eastAsia="FangSong_GB2312" w:cs="FangSong_GB2312"/>
          <w:spacing w:val="1"/>
          <w:sz w:val="31"/>
          <w:szCs w:val="31"/>
        </w:rPr>
        <w:t>2</w:t>
      </w:r>
      <w:r>
        <w:rPr>
          <w:rFonts w:ascii="FangSong_GB2312" w:hAnsi="FangSong_GB2312" w:eastAsia="FangSong_GB2312" w:cs="FangSong_GB2312"/>
          <w:spacing w:val="-53"/>
          <w:sz w:val="31"/>
          <w:szCs w:val="31"/>
        </w:rPr>
        <w:t xml:space="preserve"> </w:t>
      </w:r>
      <w:r>
        <w:rPr>
          <w:rFonts w:ascii="FangSong_GB2312" w:hAnsi="FangSong_GB2312" w:eastAsia="FangSong_GB2312" w:cs="FangSong_GB2312"/>
          <w:spacing w:val="1"/>
          <w:sz w:val="31"/>
          <w:szCs w:val="31"/>
        </w:rPr>
        <w:t>次。</w:t>
      </w:r>
    </w:p>
    <w:p w14:paraId="6F0668A8">
      <w:pPr>
        <w:spacing w:before="211" w:line="344" w:lineRule="auto"/>
        <w:ind w:left="68" w:right="1" w:firstLine="577"/>
        <w:rPr>
          <w:rFonts w:ascii="FangSong_GB2312" w:hAnsi="FangSong_GB2312" w:eastAsia="FangSong_GB2312" w:cs="FangSong_GB2312"/>
          <w:sz w:val="31"/>
          <w:szCs w:val="31"/>
        </w:rPr>
      </w:pPr>
      <w:r>
        <w:rPr>
          <w:rFonts w:ascii="FangSong_GB2312" w:hAnsi="FangSong_GB2312" w:eastAsia="FangSong_GB2312" w:cs="FangSong_GB2312"/>
          <w:spacing w:val="3"/>
          <w:sz w:val="31"/>
          <w:szCs w:val="31"/>
        </w:rPr>
        <w:t>检查煤矿</w:t>
      </w:r>
      <w:r>
        <w:rPr>
          <w:rFonts w:ascii="FangSong_GB2312" w:hAnsi="FangSong_GB2312" w:eastAsia="FangSong_GB2312" w:cs="FangSong_GB2312"/>
          <w:spacing w:val="-34"/>
          <w:sz w:val="31"/>
          <w:szCs w:val="31"/>
        </w:rPr>
        <w:t xml:space="preserve"> </w:t>
      </w:r>
      <w:r>
        <w:rPr>
          <w:rFonts w:ascii="FangSong_GB2312" w:hAnsi="FangSong_GB2312" w:eastAsia="FangSong_GB2312" w:cs="FangSong_GB2312"/>
          <w:spacing w:val="3"/>
          <w:sz w:val="31"/>
          <w:szCs w:val="31"/>
        </w:rPr>
        <w:t>8</w:t>
      </w:r>
      <w:r>
        <w:rPr>
          <w:rFonts w:ascii="FangSong_GB2312" w:hAnsi="FangSong_GB2312" w:eastAsia="FangSong_GB2312" w:cs="FangSong_GB2312"/>
          <w:spacing w:val="-54"/>
          <w:sz w:val="31"/>
          <w:szCs w:val="31"/>
        </w:rPr>
        <w:t xml:space="preserve"> </w:t>
      </w:r>
      <w:r>
        <w:rPr>
          <w:rFonts w:ascii="FangSong_GB2312" w:hAnsi="FangSong_GB2312" w:eastAsia="FangSong_GB2312" w:cs="FangSong_GB2312"/>
          <w:spacing w:val="3"/>
          <w:sz w:val="31"/>
          <w:szCs w:val="31"/>
        </w:rPr>
        <w:t>家，一般每座煤矿每年检查</w:t>
      </w:r>
      <w:r>
        <w:rPr>
          <w:rFonts w:ascii="FangSong_GB2312" w:hAnsi="FangSong_GB2312" w:eastAsia="FangSong_GB2312" w:cs="FangSong_GB2312"/>
          <w:spacing w:val="-48"/>
          <w:sz w:val="31"/>
          <w:szCs w:val="31"/>
        </w:rPr>
        <w:t xml:space="preserve"> </w:t>
      </w:r>
      <w:r>
        <w:rPr>
          <w:rFonts w:ascii="FangSong_GB2312" w:hAnsi="FangSong_GB2312" w:eastAsia="FangSong_GB2312" w:cs="FangSong_GB2312"/>
          <w:spacing w:val="3"/>
          <w:sz w:val="31"/>
          <w:szCs w:val="31"/>
        </w:rPr>
        <w:t>2</w:t>
      </w:r>
      <w:r>
        <w:rPr>
          <w:rFonts w:ascii="FangSong_GB2312" w:hAnsi="FangSong_GB2312" w:eastAsia="FangSong_GB2312" w:cs="FangSong_GB2312"/>
          <w:spacing w:val="-52"/>
          <w:sz w:val="31"/>
          <w:szCs w:val="31"/>
        </w:rPr>
        <w:t xml:space="preserve"> </w:t>
      </w:r>
      <w:r>
        <w:rPr>
          <w:rFonts w:ascii="FangSong_GB2312" w:hAnsi="FangSong_GB2312" w:eastAsia="FangSong_GB2312" w:cs="FangSong_GB2312"/>
          <w:spacing w:val="3"/>
          <w:sz w:val="31"/>
          <w:szCs w:val="31"/>
        </w:rPr>
        <w:t>次，每次</w:t>
      </w:r>
      <w:r>
        <w:rPr>
          <w:rFonts w:ascii="FangSong_GB2312" w:hAnsi="FangSong_GB2312" w:eastAsia="FangSong_GB2312" w:cs="FangSong_GB2312"/>
          <w:spacing w:val="-49"/>
          <w:sz w:val="31"/>
          <w:szCs w:val="31"/>
        </w:rPr>
        <w:t xml:space="preserve"> </w:t>
      </w:r>
      <w:r>
        <w:rPr>
          <w:rFonts w:ascii="FangSong_GB2312" w:hAnsi="FangSong_GB2312" w:eastAsia="FangSong_GB2312" w:cs="FangSong_GB2312"/>
          <w:spacing w:val="3"/>
          <w:sz w:val="31"/>
          <w:szCs w:val="31"/>
        </w:rPr>
        <w:t>2</w:t>
      </w:r>
      <w:r>
        <w:rPr>
          <w:rFonts w:ascii="FangSong_GB2312" w:hAnsi="FangSong_GB2312" w:eastAsia="FangSong_GB2312" w:cs="FangSong_GB2312"/>
          <w:spacing w:val="-59"/>
          <w:sz w:val="31"/>
          <w:szCs w:val="31"/>
        </w:rPr>
        <w:t xml:space="preserve"> </w:t>
      </w:r>
      <w:r>
        <w:rPr>
          <w:rFonts w:ascii="FangSong_GB2312" w:hAnsi="FangSong_GB2312" w:eastAsia="FangSong_GB2312" w:cs="FangSong_GB2312"/>
          <w:spacing w:val="3"/>
          <w:sz w:val="31"/>
          <w:szCs w:val="31"/>
        </w:rPr>
        <w:t>个工作</w:t>
      </w:r>
      <w:r>
        <w:rPr>
          <w:rFonts w:ascii="FangSong_GB2312" w:hAnsi="FangSong_GB2312" w:eastAsia="FangSong_GB2312" w:cs="FangSong_GB2312"/>
          <w:spacing w:val="-10"/>
          <w:sz w:val="31"/>
          <w:szCs w:val="31"/>
        </w:rPr>
        <w:t>日，平均每次</w:t>
      </w:r>
      <w:r>
        <w:rPr>
          <w:rFonts w:ascii="FangSong_GB2312" w:hAnsi="FangSong_GB2312" w:eastAsia="FangSong_GB2312" w:cs="FangSong_GB2312"/>
          <w:spacing w:val="-31"/>
          <w:sz w:val="31"/>
          <w:szCs w:val="31"/>
        </w:rPr>
        <w:t xml:space="preserve"> </w:t>
      </w:r>
      <w:r>
        <w:rPr>
          <w:rFonts w:ascii="FangSong_GB2312" w:hAnsi="FangSong_GB2312" w:eastAsia="FangSong_GB2312" w:cs="FangSong_GB2312"/>
          <w:spacing w:val="-10"/>
          <w:sz w:val="31"/>
          <w:szCs w:val="31"/>
        </w:rPr>
        <w:t>5</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10"/>
          <w:sz w:val="31"/>
          <w:szCs w:val="31"/>
        </w:rPr>
        <w:t>人，安排</w:t>
      </w:r>
      <w:r>
        <w:rPr>
          <w:rFonts w:ascii="FangSong_GB2312" w:hAnsi="FangSong_GB2312" w:eastAsia="FangSong_GB2312" w:cs="FangSong_GB2312"/>
          <w:spacing w:val="-45"/>
          <w:sz w:val="31"/>
          <w:szCs w:val="31"/>
        </w:rPr>
        <w:t xml:space="preserve"> </w:t>
      </w:r>
      <w:r>
        <w:rPr>
          <w:rFonts w:ascii="FangSong_GB2312" w:hAnsi="FangSong_GB2312" w:eastAsia="FangSong_GB2312" w:cs="FangSong_GB2312"/>
          <w:spacing w:val="-10"/>
          <w:sz w:val="31"/>
          <w:szCs w:val="31"/>
        </w:rPr>
        <w:t>8</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10"/>
          <w:sz w:val="31"/>
          <w:szCs w:val="31"/>
        </w:rPr>
        <w:t>×2</w:t>
      </w:r>
      <w:r>
        <w:rPr>
          <w:rFonts w:ascii="FangSong_GB2312" w:hAnsi="FangSong_GB2312" w:eastAsia="FangSong_GB2312" w:cs="FangSong_GB2312"/>
          <w:spacing w:val="-61"/>
          <w:sz w:val="31"/>
          <w:szCs w:val="31"/>
        </w:rPr>
        <w:t xml:space="preserve"> </w:t>
      </w:r>
      <w:r>
        <w:rPr>
          <w:rFonts w:ascii="FangSong_GB2312" w:hAnsi="FangSong_GB2312" w:eastAsia="FangSong_GB2312" w:cs="FangSong_GB2312"/>
          <w:spacing w:val="-10"/>
          <w:sz w:val="31"/>
          <w:szCs w:val="31"/>
        </w:rPr>
        <w:t>×2</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10"/>
          <w:sz w:val="31"/>
          <w:szCs w:val="31"/>
        </w:rPr>
        <w:t>×</w:t>
      </w:r>
      <w:r>
        <w:rPr>
          <w:rFonts w:ascii="FangSong_GB2312" w:hAnsi="FangSong_GB2312" w:eastAsia="FangSong_GB2312" w:cs="FangSong_GB2312"/>
          <w:spacing w:val="-126"/>
          <w:sz w:val="31"/>
          <w:szCs w:val="31"/>
        </w:rPr>
        <w:t xml:space="preserve"> </w:t>
      </w:r>
      <w:r>
        <w:rPr>
          <w:rFonts w:ascii="FangSong_GB2312" w:hAnsi="FangSong_GB2312" w:eastAsia="FangSong_GB2312" w:cs="FangSong_GB2312"/>
          <w:spacing w:val="-10"/>
          <w:sz w:val="31"/>
          <w:szCs w:val="31"/>
        </w:rPr>
        <w:t>5＝160</w:t>
      </w:r>
      <w:r>
        <w:rPr>
          <w:rFonts w:ascii="FangSong_GB2312" w:hAnsi="FangSong_GB2312" w:eastAsia="FangSong_GB2312" w:cs="FangSong_GB2312"/>
          <w:spacing w:val="-59"/>
          <w:sz w:val="31"/>
          <w:szCs w:val="31"/>
        </w:rPr>
        <w:t xml:space="preserve"> </w:t>
      </w:r>
      <w:r>
        <w:rPr>
          <w:rFonts w:ascii="FangSong_GB2312" w:hAnsi="FangSong_GB2312" w:eastAsia="FangSong_GB2312" w:cs="FangSong_GB2312"/>
          <w:spacing w:val="-10"/>
          <w:sz w:val="31"/>
          <w:szCs w:val="31"/>
        </w:rPr>
        <w:t>个工作日。</w:t>
      </w:r>
    </w:p>
    <w:p w14:paraId="2B86C5CD">
      <w:pPr>
        <w:spacing w:line="344" w:lineRule="auto"/>
        <w:rPr>
          <w:rFonts w:ascii="FangSong_GB2312" w:hAnsi="FangSong_GB2312" w:eastAsia="FangSong_GB2312" w:cs="FangSong_GB2312"/>
          <w:sz w:val="31"/>
          <w:szCs w:val="31"/>
        </w:rPr>
        <w:sectPr>
          <w:footerReference r:id="rId19" w:type="default"/>
          <w:pgSz w:w="11907" w:h="16840"/>
          <w:pgMar w:top="1431" w:right="1416" w:bottom="1534" w:left="1535" w:header="0" w:footer="1170" w:gutter="0"/>
          <w:cols w:space="720" w:num="1"/>
        </w:sectPr>
      </w:pPr>
    </w:p>
    <w:p w14:paraId="19A8EEAB">
      <w:pPr>
        <w:pStyle w:val="2"/>
        <w:spacing w:line="268" w:lineRule="auto"/>
      </w:pPr>
    </w:p>
    <w:p w14:paraId="30004C16">
      <w:pPr>
        <w:pStyle w:val="2"/>
        <w:spacing w:line="269" w:lineRule="auto"/>
      </w:pPr>
    </w:p>
    <w:p w14:paraId="62343C04">
      <w:pPr>
        <w:pStyle w:val="2"/>
        <w:spacing w:line="269" w:lineRule="auto"/>
      </w:pPr>
    </w:p>
    <w:p w14:paraId="0E1A0C78">
      <w:pPr>
        <w:spacing w:before="101" w:line="220" w:lineRule="auto"/>
        <w:ind w:left="631"/>
        <w:rPr>
          <w:rFonts w:ascii="KaiTi_GB2312" w:hAnsi="KaiTi_GB2312" w:eastAsia="KaiTi_GB2312" w:cs="KaiTi_GB2312"/>
          <w:sz w:val="31"/>
          <w:szCs w:val="31"/>
        </w:rPr>
      </w:pPr>
      <w:r>
        <w:rPr>
          <w:rFonts w:ascii="KaiTi_GB2312" w:hAnsi="KaiTi_GB2312" w:eastAsia="KaiTi_GB2312" w:cs="KaiTi_GB2312"/>
          <w:spacing w:val="6"/>
          <w:sz w:val="31"/>
          <w:szCs w:val="31"/>
        </w:rPr>
        <w:t>（三）对</w:t>
      </w:r>
      <w:r>
        <w:rPr>
          <w:rFonts w:ascii="KaiTi_GB2312" w:hAnsi="KaiTi_GB2312" w:eastAsia="KaiTi_GB2312" w:cs="KaiTi_GB2312"/>
          <w:spacing w:val="-54"/>
          <w:sz w:val="31"/>
          <w:szCs w:val="31"/>
        </w:rPr>
        <w:t xml:space="preserve"> </w:t>
      </w:r>
      <w:r>
        <w:rPr>
          <w:rFonts w:ascii="KaiTi_GB2312" w:hAnsi="KaiTi_GB2312" w:eastAsia="KaiTi_GB2312" w:cs="KaiTi_GB2312"/>
          <w:spacing w:val="6"/>
          <w:sz w:val="31"/>
          <w:szCs w:val="31"/>
        </w:rPr>
        <w:t>B</w:t>
      </w:r>
      <w:r>
        <w:rPr>
          <w:rFonts w:ascii="KaiTi_GB2312" w:hAnsi="KaiTi_GB2312" w:eastAsia="KaiTi_GB2312" w:cs="KaiTi_GB2312"/>
          <w:spacing w:val="-58"/>
          <w:sz w:val="31"/>
          <w:szCs w:val="31"/>
        </w:rPr>
        <w:t xml:space="preserve"> </w:t>
      </w:r>
      <w:r>
        <w:rPr>
          <w:rFonts w:ascii="KaiTi_GB2312" w:hAnsi="KaiTi_GB2312" w:eastAsia="KaiTi_GB2312" w:cs="KaiTi_GB2312"/>
          <w:spacing w:val="6"/>
          <w:sz w:val="31"/>
          <w:szCs w:val="31"/>
        </w:rPr>
        <w:t>类煤矿的检查安排</w:t>
      </w:r>
    </w:p>
    <w:p w14:paraId="06557E21">
      <w:pPr>
        <w:spacing w:before="208" w:line="218" w:lineRule="auto"/>
        <w:ind w:left="646"/>
        <w:rPr>
          <w:rFonts w:ascii="FangSong_GB2312" w:hAnsi="FangSong_GB2312" w:eastAsia="FangSong_GB2312" w:cs="FangSong_GB2312"/>
          <w:sz w:val="31"/>
          <w:szCs w:val="31"/>
        </w:rPr>
      </w:pPr>
      <w:r>
        <w:rPr>
          <w:rFonts w:ascii="FangSong_GB2312" w:hAnsi="FangSong_GB2312" w:eastAsia="FangSong_GB2312" w:cs="FangSong_GB2312"/>
          <w:spacing w:val="1"/>
          <w:sz w:val="31"/>
          <w:szCs w:val="31"/>
        </w:rPr>
        <w:t>对</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1"/>
          <w:sz w:val="31"/>
          <w:szCs w:val="31"/>
        </w:rPr>
        <w:t>B</w:t>
      </w:r>
      <w:r>
        <w:rPr>
          <w:rFonts w:ascii="FangSong_GB2312" w:hAnsi="FangSong_GB2312" w:eastAsia="FangSong_GB2312" w:cs="FangSong_GB2312"/>
          <w:spacing w:val="-46"/>
          <w:sz w:val="31"/>
          <w:szCs w:val="31"/>
        </w:rPr>
        <w:t xml:space="preserve"> </w:t>
      </w:r>
      <w:r>
        <w:rPr>
          <w:rFonts w:ascii="FangSong_GB2312" w:hAnsi="FangSong_GB2312" w:eastAsia="FangSong_GB2312" w:cs="FangSong_GB2312"/>
          <w:spacing w:val="1"/>
          <w:sz w:val="31"/>
          <w:szCs w:val="31"/>
        </w:rPr>
        <w:t>类煤矿，一般每季度检查</w:t>
      </w:r>
      <w:r>
        <w:rPr>
          <w:rFonts w:ascii="FangSong_GB2312" w:hAnsi="FangSong_GB2312" w:eastAsia="FangSong_GB2312" w:cs="FangSong_GB2312"/>
          <w:spacing w:val="-40"/>
          <w:sz w:val="31"/>
          <w:szCs w:val="31"/>
        </w:rPr>
        <w:t xml:space="preserve"> </w:t>
      </w:r>
      <w:r>
        <w:rPr>
          <w:rFonts w:ascii="FangSong_GB2312" w:hAnsi="FangSong_GB2312" w:eastAsia="FangSong_GB2312" w:cs="FangSong_GB2312"/>
          <w:spacing w:val="1"/>
          <w:sz w:val="31"/>
          <w:szCs w:val="31"/>
        </w:rPr>
        <w:t>1</w:t>
      </w:r>
      <w:r>
        <w:rPr>
          <w:rFonts w:ascii="FangSong_GB2312" w:hAnsi="FangSong_GB2312" w:eastAsia="FangSong_GB2312" w:cs="FangSong_GB2312"/>
          <w:spacing w:val="-52"/>
          <w:sz w:val="31"/>
          <w:szCs w:val="31"/>
        </w:rPr>
        <w:t xml:space="preserve"> </w:t>
      </w:r>
      <w:r>
        <w:rPr>
          <w:rFonts w:ascii="FangSong_GB2312" w:hAnsi="FangSong_GB2312" w:eastAsia="FangSong_GB2312" w:cs="FangSong_GB2312"/>
          <w:spacing w:val="1"/>
          <w:sz w:val="31"/>
          <w:szCs w:val="31"/>
        </w:rPr>
        <w:t>次。</w:t>
      </w:r>
    </w:p>
    <w:p w14:paraId="63675EFB">
      <w:pPr>
        <w:spacing w:before="211" w:line="344" w:lineRule="auto"/>
        <w:ind w:left="2" w:right="2" w:firstLine="633"/>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检查煤矿</w:t>
      </w:r>
      <w:r>
        <w:rPr>
          <w:rFonts w:ascii="FangSong_GB2312" w:hAnsi="FangSong_GB2312" w:eastAsia="FangSong_GB2312" w:cs="FangSong_GB2312"/>
          <w:spacing w:val="-40"/>
          <w:sz w:val="31"/>
          <w:szCs w:val="31"/>
        </w:rPr>
        <w:t xml:space="preserve"> </w:t>
      </w:r>
      <w:r>
        <w:rPr>
          <w:rFonts w:ascii="FangSong_GB2312" w:hAnsi="FangSong_GB2312" w:eastAsia="FangSong_GB2312" w:cs="FangSong_GB2312"/>
          <w:spacing w:val="8"/>
          <w:sz w:val="31"/>
          <w:szCs w:val="31"/>
        </w:rPr>
        <w:t>56</w:t>
      </w:r>
      <w:r>
        <w:rPr>
          <w:rFonts w:ascii="FangSong_GB2312" w:hAnsi="FangSong_GB2312" w:eastAsia="FangSong_GB2312" w:cs="FangSong_GB2312"/>
          <w:spacing w:val="-48"/>
          <w:sz w:val="31"/>
          <w:szCs w:val="31"/>
        </w:rPr>
        <w:t xml:space="preserve"> </w:t>
      </w:r>
      <w:r>
        <w:rPr>
          <w:rFonts w:ascii="FangSong_GB2312" w:hAnsi="FangSong_GB2312" w:eastAsia="FangSong_GB2312" w:cs="FangSong_GB2312"/>
          <w:spacing w:val="8"/>
          <w:sz w:val="31"/>
          <w:szCs w:val="31"/>
        </w:rPr>
        <w:t>家，一般每座煤矿每年检查</w:t>
      </w:r>
      <w:r>
        <w:rPr>
          <w:rFonts w:ascii="FangSong_GB2312" w:hAnsi="FangSong_GB2312" w:eastAsia="FangSong_GB2312" w:cs="FangSong_GB2312"/>
          <w:spacing w:val="-45"/>
          <w:sz w:val="31"/>
          <w:szCs w:val="31"/>
        </w:rPr>
        <w:t xml:space="preserve"> </w:t>
      </w:r>
      <w:r>
        <w:rPr>
          <w:rFonts w:ascii="FangSong_GB2312" w:hAnsi="FangSong_GB2312" w:eastAsia="FangSong_GB2312" w:cs="FangSong_GB2312"/>
          <w:spacing w:val="8"/>
          <w:sz w:val="31"/>
          <w:szCs w:val="31"/>
        </w:rPr>
        <w:t>4</w:t>
      </w:r>
      <w:r>
        <w:rPr>
          <w:rFonts w:ascii="FangSong_GB2312" w:hAnsi="FangSong_GB2312" w:eastAsia="FangSong_GB2312" w:cs="FangSong_GB2312"/>
          <w:spacing w:val="-45"/>
          <w:sz w:val="31"/>
          <w:szCs w:val="31"/>
        </w:rPr>
        <w:t xml:space="preserve"> </w:t>
      </w:r>
      <w:r>
        <w:rPr>
          <w:rFonts w:ascii="FangSong_GB2312" w:hAnsi="FangSong_GB2312" w:eastAsia="FangSong_GB2312" w:cs="FangSong_GB2312"/>
          <w:spacing w:val="8"/>
          <w:sz w:val="31"/>
          <w:szCs w:val="31"/>
        </w:rPr>
        <w:t>次，每次</w:t>
      </w:r>
      <w:r>
        <w:rPr>
          <w:rFonts w:ascii="FangSong_GB2312" w:hAnsi="FangSong_GB2312" w:eastAsia="FangSong_GB2312" w:cs="FangSong_GB2312"/>
          <w:spacing w:val="-43"/>
          <w:sz w:val="31"/>
          <w:szCs w:val="31"/>
        </w:rPr>
        <w:t xml:space="preserve"> </w:t>
      </w:r>
      <w:r>
        <w:rPr>
          <w:rFonts w:ascii="FangSong_GB2312" w:hAnsi="FangSong_GB2312" w:eastAsia="FangSong_GB2312" w:cs="FangSong_GB2312"/>
          <w:spacing w:val="8"/>
          <w:sz w:val="31"/>
          <w:szCs w:val="31"/>
        </w:rPr>
        <w:t>2</w:t>
      </w:r>
      <w:r>
        <w:rPr>
          <w:rFonts w:ascii="FangSong_GB2312" w:hAnsi="FangSong_GB2312" w:eastAsia="FangSong_GB2312" w:cs="FangSong_GB2312"/>
          <w:spacing w:val="-53"/>
          <w:sz w:val="31"/>
          <w:szCs w:val="31"/>
        </w:rPr>
        <w:t xml:space="preserve"> </w:t>
      </w:r>
      <w:r>
        <w:rPr>
          <w:rFonts w:ascii="FangSong_GB2312" w:hAnsi="FangSong_GB2312" w:eastAsia="FangSong_GB2312" w:cs="FangSong_GB2312"/>
          <w:spacing w:val="8"/>
          <w:sz w:val="31"/>
          <w:szCs w:val="31"/>
        </w:rPr>
        <w:t>个工</w:t>
      </w:r>
      <w:r>
        <w:rPr>
          <w:rFonts w:ascii="FangSong_GB2312" w:hAnsi="FangSong_GB2312" w:eastAsia="FangSong_GB2312" w:cs="FangSong_GB2312"/>
          <w:spacing w:val="-9"/>
          <w:sz w:val="31"/>
          <w:szCs w:val="31"/>
        </w:rPr>
        <w:t>作</w:t>
      </w:r>
      <w:r>
        <w:rPr>
          <w:rFonts w:ascii="FangSong_GB2312" w:hAnsi="FangSong_GB2312" w:eastAsia="FangSong_GB2312" w:cs="FangSong_GB2312"/>
          <w:spacing w:val="-71"/>
          <w:sz w:val="31"/>
          <w:szCs w:val="31"/>
        </w:rPr>
        <w:t xml:space="preserve"> </w:t>
      </w:r>
      <w:r>
        <w:rPr>
          <w:rFonts w:ascii="FangSong_GB2312" w:hAnsi="FangSong_GB2312" w:eastAsia="FangSong_GB2312" w:cs="FangSong_GB2312"/>
          <w:spacing w:val="-9"/>
          <w:sz w:val="31"/>
          <w:szCs w:val="31"/>
        </w:rPr>
        <w:t>日，平均每次</w:t>
      </w:r>
      <w:r>
        <w:rPr>
          <w:rFonts w:ascii="FangSong_GB2312" w:hAnsi="FangSong_GB2312" w:eastAsia="FangSong_GB2312" w:cs="FangSong_GB2312"/>
          <w:spacing w:val="-44"/>
          <w:sz w:val="31"/>
          <w:szCs w:val="31"/>
        </w:rPr>
        <w:t xml:space="preserve"> </w:t>
      </w:r>
      <w:r>
        <w:rPr>
          <w:rFonts w:ascii="FangSong_GB2312" w:hAnsi="FangSong_GB2312" w:eastAsia="FangSong_GB2312" w:cs="FangSong_GB2312"/>
          <w:spacing w:val="-9"/>
          <w:sz w:val="31"/>
          <w:szCs w:val="31"/>
        </w:rPr>
        <w:t>5</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9"/>
          <w:sz w:val="31"/>
          <w:szCs w:val="31"/>
        </w:rPr>
        <w:t>人，安排</w:t>
      </w:r>
      <w:r>
        <w:rPr>
          <w:rFonts w:ascii="FangSong_GB2312" w:hAnsi="FangSong_GB2312" w:eastAsia="FangSong_GB2312" w:cs="FangSong_GB2312"/>
          <w:spacing w:val="-46"/>
          <w:sz w:val="31"/>
          <w:szCs w:val="31"/>
        </w:rPr>
        <w:t xml:space="preserve"> </w:t>
      </w:r>
      <w:r>
        <w:rPr>
          <w:rFonts w:ascii="FangSong_GB2312" w:hAnsi="FangSong_GB2312" w:eastAsia="FangSong_GB2312" w:cs="FangSong_GB2312"/>
          <w:spacing w:val="-9"/>
          <w:sz w:val="31"/>
          <w:szCs w:val="31"/>
        </w:rPr>
        <w:t>56</w:t>
      </w:r>
      <w:r>
        <w:rPr>
          <w:rFonts w:ascii="FangSong_GB2312" w:hAnsi="FangSong_GB2312" w:eastAsia="FangSong_GB2312" w:cs="FangSong_GB2312"/>
          <w:spacing w:val="-58"/>
          <w:sz w:val="31"/>
          <w:szCs w:val="31"/>
        </w:rPr>
        <w:t xml:space="preserve"> </w:t>
      </w:r>
      <w:r>
        <w:rPr>
          <w:rFonts w:ascii="FangSong_GB2312" w:hAnsi="FangSong_GB2312" w:eastAsia="FangSong_GB2312" w:cs="FangSong_GB2312"/>
          <w:spacing w:val="-9"/>
          <w:sz w:val="31"/>
          <w:szCs w:val="31"/>
        </w:rPr>
        <w:t>×4</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9"/>
          <w:sz w:val="31"/>
          <w:szCs w:val="31"/>
        </w:rPr>
        <w:t>×2</w:t>
      </w:r>
      <w:r>
        <w:rPr>
          <w:rFonts w:ascii="FangSong_GB2312" w:hAnsi="FangSong_GB2312" w:eastAsia="FangSong_GB2312" w:cs="FangSong_GB2312"/>
          <w:spacing w:val="-61"/>
          <w:sz w:val="31"/>
          <w:szCs w:val="31"/>
        </w:rPr>
        <w:t xml:space="preserve"> </w:t>
      </w:r>
      <w:r>
        <w:rPr>
          <w:rFonts w:ascii="FangSong_GB2312" w:hAnsi="FangSong_GB2312" w:eastAsia="FangSong_GB2312" w:cs="FangSong_GB2312"/>
          <w:spacing w:val="-9"/>
          <w:sz w:val="31"/>
          <w:szCs w:val="31"/>
        </w:rPr>
        <w:t>×</w:t>
      </w:r>
      <w:r>
        <w:rPr>
          <w:rFonts w:ascii="FangSong_GB2312" w:hAnsi="FangSong_GB2312" w:eastAsia="FangSong_GB2312" w:cs="FangSong_GB2312"/>
          <w:spacing w:val="-126"/>
          <w:sz w:val="31"/>
          <w:szCs w:val="31"/>
        </w:rPr>
        <w:t xml:space="preserve"> </w:t>
      </w:r>
      <w:r>
        <w:rPr>
          <w:rFonts w:ascii="FangSong_GB2312" w:hAnsi="FangSong_GB2312" w:eastAsia="FangSong_GB2312" w:cs="FangSong_GB2312"/>
          <w:spacing w:val="-9"/>
          <w:sz w:val="31"/>
          <w:szCs w:val="31"/>
        </w:rPr>
        <w:t>5＝2240</w:t>
      </w:r>
      <w:r>
        <w:rPr>
          <w:rFonts w:ascii="FangSong_GB2312" w:hAnsi="FangSong_GB2312" w:eastAsia="FangSong_GB2312" w:cs="FangSong_GB2312"/>
          <w:spacing w:val="-57"/>
          <w:sz w:val="31"/>
          <w:szCs w:val="31"/>
        </w:rPr>
        <w:t xml:space="preserve"> </w:t>
      </w:r>
      <w:r>
        <w:rPr>
          <w:rFonts w:ascii="FangSong_GB2312" w:hAnsi="FangSong_GB2312" w:eastAsia="FangSong_GB2312" w:cs="FangSong_GB2312"/>
          <w:spacing w:val="-9"/>
          <w:sz w:val="31"/>
          <w:szCs w:val="31"/>
        </w:rPr>
        <w:t>个工作日。</w:t>
      </w:r>
    </w:p>
    <w:p w14:paraId="6A1F835C">
      <w:pPr>
        <w:spacing w:before="3" w:line="220" w:lineRule="auto"/>
        <w:ind w:left="631"/>
        <w:rPr>
          <w:rFonts w:ascii="KaiTi_GB2312" w:hAnsi="KaiTi_GB2312" w:eastAsia="KaiTi_GB2312" w:cs="KaiTi_GB2312"/>
          <w:sz w:val="31"/>
          <w:szCs w:val="31"/>
        </w:rPr>
      </w:pPr>
      <w:r>
        <w:rPr>
          <w:rFonts w:ascii="KaiTi_GB2312" w:hAnsi="KaiTi_GB2312" w:eastAsia="KaiTi_GB2312" w:cs="KaiTi_GB2312"/>
          <w:spacing w:val="6"/>
          <w:sz w:val="31"/>
          <w:szCs w:val="31"/>
        </w:rPr>
        <w:t>（四）对</w:t>
      </w:r>
      <w:r>
        <w:rPr>
          <w:rFonts w:ascii="KaiTi_GB2312" w:hAnsi="KaiTi_GB2312" w:eastAsia="KaiTi_GB2312" w:cs="KaiTi_GB2312"/>
          <w:spacing w:val="-54"/>
          <w:sz w:val="31"/>
          <w:szCs w:val="31"/>
        </w:rPr>
        <w:t xml:space="preserve"> </w:t>
      </w:r>
      <w:r>
        <w:rPr>
          <w:rFonts w:ascii="KaiTi_GB2312" w:hAnsi="KaiTi_GB2312" w:eastAsia="KaiTi_GB2312" w:cs="KaiTi_GB2312"/>
          <w:spacing w:val="6"/>
          <w:sz w:val="31"/>
          <w:szCs w:val="31"/>
        </w:rPr>
        <w:t>C</w:t>
      </w:r>
      <w:r>
        <w:rPr>
          <w:rFonts w:ascii="KaiTi_GB2312" w:hAnsi="KaiTi_GB2312" w:eastAsia="KaiTi_GB2312" w:cs="KaiTi_GB2312"/>
          <w:spacing w:val="-58"/>
          <w:sz w:val="31"/>
          <w:szCs w:val="31"/>
        </w:rPr>
        <w:t xml:space="preserve"> </w:t>
      </w:r>
      <w:r>
        <w:rPr>
          <w:rFonts w:ascii="KaiTi_GB2312" w:hAnsi="KaiTi_GB2312" w:eastAsia="KaiTi_GB2312" w:cs="KaiTi_GB2312"/>
          <w:spacing w:val="6"/>
          <w:sz w:val="31"/>
          <w:szCs w:val="31"/>
        </w:rPr>
        <w:t>类煤矿的检查安排</w:t>
      </w:r>
    </w:p>
    <w:p w14:paraId="5117C732">
      <w:pPr>
        <w:spacing w:before="208" w:line="218" w:lineRule="auto"/>
        <w:ind w:left="646"/>
        <w:rPr>
          <w:rFonts w:ascii="FangSong_GB2312" w:hAnsi="FangSong_GB2312" w:eastAsia="FangSong_GB2312" w:cs="FangSong_GB2312"/>
          <w:sz w:val="31"/>
          <w:szCs w:val="31"/>
        </w:rPr>
      </w:pPr>
      <w:r>
        <w:rPr>
          <w:rFonts w:ascii="FangSong_GB2312" w:hAnsi="FangSong_GB2312" w:eastAsia="FangSong_GB2312" w:cs="FangSong_GB2312"/>
          <w:spacing w:val="1"/>
          <w:sz w:val="31"/>
          <w:szCs w:val="31"/>
        </w:rPr>
        <w:t>对</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1"/>
          <w:sz w:val="31"/>
          <w:szCs w:val="31"/>
        </w:rPr>
        <w:t>C</w:t>
      </w:r>
      <w:r>
        <w:rPr>
          <w:rFonts w:ascii="FangSong_GB2312" w:hAnsi="FangSong_GB2312" w:eastAsia="FangSong_GB2312" w:cs="FangSong_GB2312"/>
          <w:spacing w:val="-46"/>
          <w:sz w:val="31"/>
          <w:szCs w:val="31"/>
        </w:rPr>
        <w:t xml:space="preserve"> </w:t>
      </w:r>
      <w:r>
        <w:rPr>
          <w:rFonts w:ascii="FangSong_GB2312" w:hAnsi="FangSong_GB2312" w:eastAsia="FangSong_GB2312" w:cs="FangSong_GB2312"/>
          <w:spacing w:val="1"/>
          <w:sz w:val="31"/>
          <w:szCs w:val="31"/>
        </w:rPr>
        <w:t>类煤矿，一般每两月检查</w:t>
      </w:r>
      <w:r>
        <w:rPr>
          <w:rFonts w:ascii="FangSong_GB2312" w:hAnsi="FangSong_GB2312" w:eastAsia="FangSong_GB2312" w:cs="FangSong_GB2312"/>
          <w:spacing w:val="-40"/>
          <w:sz w:val="31"/>
          <w:szCs w:val="31"/>
        </w:rPr>
        <w:t xml:space="preserve"> </w:t>
      </w:r>
      <w:r>
        <w:rPr>
          <w:rFonts w:ascii="FangSong_GB2312" w:hAnsi="FangSong_GB2312" w:eastAsia="FangSong_GB2312" w:cs="FangSong_GB2312"/>
          <w:spacing w:val="1"/>
          <w:sz w:val="31"/>
          <w:szCs w:val="31"/>
        </w:rPr>
        <w:t>1</w:t>
      </w:r>
      <w:r>
        <w:rPr>
          <w:rFonts w:ascii="FangSong_GB2312" w:hAnsi="FangSong_GB2312" w:eastAsia="FangSong_GB2312" w:cs="FangSong_GB2312"/>
          <w:spacing w:val="-52"/>
          <w:sz w:val="31"/>
          <w:szCs w:val="31"/>
        </w:rPr>
        <w:t xml:space="preserve"> </w:t>
      </w:r>
      <w:r>
        <w:rPr>
          <w:rFonts w:ascii="FangSong_GB2312" w:hAnsi="FangSong_GB2312" w:eastAsia="FangSong_GB2312" w:cs="FangSong_GB2312"/>
          <w:spacing w:val="1"/>
          <w:sz w:val="31"/>
          <w:szCs w:val="31"/>
        </w:rPr>
        <w:t>次。</w:t>
      </w:r>
    </w:p>
    <w:p w14:paraId="7588F82A">
      <w:pPr>
        <w:spacing w:before="209" w:line="344" w:lineRule="auto"/>
        <w:ind w:left="58" w:firstLine="577"/>
        <w:rPr>
          <w:rFonts w:ascii="FangSong_GB2312" w:hAnsi="FangSong_GB2312" w:eastAsia="FangSong_GB2312" w:cs="FangSong_GB2312"/>
          <w:sz w:val="31"/>
          <w:szCs w:val="31"/>
        </w:rPr>
      </w:pPr>
      <w:r>
        <w:rPr>
          <w:rFonts w:ascii="FangSong_GB2312" w:hAnsi="FangSong_GB2312" w:eastAsia="FangSong_GB2312" w:cs="FangSong_GB2312"/>
          <w:spacing w:val="3"/>
          <w:sz w:val="31"/>
          <w:szCs w:val="31"/>
        </w:rPr>
        <w:t>检查煤矿</w:t>
      </w:r>
      <w:r>
        <w:rPr>
          <w:rFonts w:ascii="FangSong_GB2312" w:hAnsi="FangSong_GB2312" w:eastAsia="FangSong_GB2312" w:cs="FangSong_GB2312"/>
          <w:spacing w:val="-36"/>
          <w:sz w:val="31"/>
          <w:szCs w:val="31"/>
        </w:rPr>
        <w:t xml:space="preserve"> </w:t>
      </w:r>
      <w:r>
        <w:rPr>
          <w:rFonts w:ascii="FangSong_GB2312" w:hAnsi="FangSong_GB2312" w:eastAsia="FangSong_GB2312" w:cs="FangSong_GB2312"/>
          <w:spacing w:val="3"/>
          <w:sz w:val="31"/>
          <w:szCs w:val="31"/>
        </w:rPr>
        <w:t>8</w:t>
      </w:r>
      <w:r>
        <w:rPr>
          <w:rFonts w:ascii="FangSong_GB2312" w:hAnsi="FangSong_GB2312" w:eastAsia="FangSong_GB2312" w:cs="FangSong_GB2312"/>
          <w:spacing w:val="-55"/>
          <w:sz w:val="31"/>
          <w:szCs w:val="31"/>
        </w:rPr>
        <w:t xml:space="preserve"> </w:t>
      </w:r>
      <w:r>
        <w:rPr>
          <w:rFonts w:ascii="FangSong_GB2312" w:hAnsi="FangSong_GB2312" w:eastAsia="FangSong_GB2312" w:cs="FangSong_GB2312"/>
          <w:spacing w:val="3"/>
          <w:sz w:val="31"/>
          <w:szCs w:val="31"/>
        </w:rPr>
        <w:t>家，一般每座煤矿每年检查</w:t>
      </w:r>
      <w:r>
        <w:rPr>
          <w:rFonts w:ascii="FangSong_GB2312" w:hAnsi="FangSong_GB2312" w:eastAsia="FangSong_GB2312" w:cs="FangSong_GB2312"/>
          <w:spacing w:val="-45"/>
          <w:sz w:val="31"/>
          <w:szCs w:val="31"/>
        </w:rPr>
        <w:t xml:space="preserve"> </w:t>
      </w:r>
      <w:r>
        <w:rPr>
          <w:rFonts w:ascii="FangSong_GB2312" w:hAnsi="FangSong_GB2312" w:eastAsia="FangSong_GB2312" w:cs="FangSong_GB2312"/>
          <w:spacing w:val="3"/>
          <w:sz w:val="31"/>
          <w:szCs w:val="31"/>
        </w:rPr>
        <w:t>6</w:t>
      </w:r>
      <w:r>
        <w:rPr>
          <w:rFonts w:ascii="FangSong_GB2312" w:hAnsi="FangSong_GB2312" w:eastAsia="FangSong_GB2312" w:cs="FangSong_GB2312"/>
          <w:spacing w:val="-52"/>
          <w:sz w:val="31"/>
          <w:szCs w:val="31"/>
        </w:rPr>
        <w:t xml:space="preserve"> </w:t>
      </w:r>
      <w:r>
        <w:rPr>
          <w:rFonts w:ascii="FangSong_GB2312" w:hAnsi="FangSong_GB2312" w:eastAsia="FangSong_GB2312" w:cs="FangSong_GB2312"/>
          <w:spacing w:val="3"/>
          <w:sz w:val="31"/>
          <w:szCs w:val="31"/>
        </w:rPr>
        <w:t>次，每次</w:t>
      </w:r>
      <w:r>
        <w:rPr>
          <w:rFonts w:ascii="FangSong_GB2312" w:hAnsi="FangSong_GB2312" w:eastAsia="FangSong_GB2312" w:cs="FangSong_GB2312"/>
          <w:spacing w:val="-49"/>
          <w:sz w:val="31"/>
          <w:szCs w:val="31"/>
        </w:rPr>
        <w:t xml:space="preserve"> </w:t>
      </w:r>
      <w:r>
        <w:rPr>
          <w:rFonts w:ascii="FangSong_GB2312" w:hAnsi="FangSong_GB2312" w:eastAsia="FangSong_GB2312" w:cs="FangSong_GB2312"/>
          <w:spacing w:val="3"/>
          <w:sz w:val="31"/>
          <w:szCs w:val="31"/>
        </w:rPr>
        <w:t>2</w:t>
      </w:r>
      <w:r>
        <w:rPr>
          <w:rFonts w:ascii="FangSong_GB2312" w:hAnsi="FangSong_GB2312" w:eastAsia="FangSong_GB2312" w:cs="FangSong_GB2312"/>
          <w:spacing w:val="-59"/>
          <w:sz w:val="31"/>
          <w:szCs w:val="31"/>
        </w:rPr>
        <w:t xml:space="preserve"> </w:t>
      </w:r>
      <w:r>
        <w:rPr>
          <w:rFonts w:ascii="FangSong_GB2312" w:hAnsi="FangSong_GB2312" w:eastAsia="FangSong_GB2312" w:cs="FangSong_GB2312"/>
          <w:spacing w:val="3"/>
          <w:sz w:val="31"/>
          <w:szCs w:val="31"/>
        </w:rPr>
        <w:t>个工作</w:t>
      </w:r>
      <w:r>
        <w:rPr>
          <w:rFonts w:ascii="FangSong_GB2312" w:hAnsi="FangSong_GB2312" w:eastAsia="FangSong_GB2312" w:cs="FangSong_GB2312"/>
          <w:spacing w:val="-10"/>
          <w:sz w:val="31"/>
          <w:szCs w:val="31"/>
        </w:rPr>
        <w:t>日，平均每次</w:t>
      </w:r>
      <w:r>
        <w:rPr>
          <w:rFonts w:ascii="FangSong_GB2312" w:hAnsi="FangSong_GB2312" w:eastAsia="FangSong_GB2312" w:cs="FangSong_GB2312"/>
          <w:spacing w:val="-33"/>
          <w:sz w:val="31"/>
          <w:szCs w:val="31"/>
        </w:rPr>
        <w:t xml:space="preserve"> </w:t>
      </w:r>
      <w:r>
        <w:rPr>
          <w:rFonts w:ascii="FangSong_GB2312" w:hAnsi="FangSong_GB2312" w:eastAsia="FangSong_GB2312" w:cs="FangSong_GB2312"/>
          <w:spacing w:val="-10"/>
          <w:sz w:val="31"/>
          <w:szCs w:val="31"/>
        </w:rPr>
        <w:t>5</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10"/>
          <w:sz w:val="31"/>
          <w:szCs w:val="31"/>
        </w:rPr>
        <w:t>人，安排</w:t>
      </w:r>
      <w:r>
        <w:rPr>
          <w:rFonts w:ascii="FangSong_GB2312" w:hAnsi="FangSong_GB2312" w:eastAsia="FangSong_GB2312" w:cs="FangSong_GB2312"/>
          <w:spacing w:val="-46"/>
          <w:sz w:val="31"/>
          <w:szCs w:val="31"/>
        </w:rPr>
        <w:t xml:space="preserve"> </w:t>
      </w:r>
      <w:r>
        <w:rPr>
          <w:rFonts w:ascii="FangSong_GB2312" w:hAnsi="FangSong_GB2312" w:eastAsia="FangSong_GB2312" w:cs="FangSong_GB2312"/>
          <w:spacing w:val="-10"/>
          <w:sz w:val="31"/>
          <w:szCs w:val="31"/>
        </w:rPr>
        <w:t>8</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10"/>
          <w:sz w:val="31"/>
          <w:szCs w:val="31"/>
        </w:rPr>
        <w:t>×6</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10"/>
          <w:sz w:val="31"/>
          <w:szCs w:val="31"/>
        </w:rPr>
        <w:t>×2</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10"/>
          <w:sz w:val="31"/>
          <w:szCs w:val="31"/>
        </w:rPr>
        <w:t>×</w:t>
      </w:r>
      <w:r>
        <w:rPr>
          <w:rFonts w:ascii="FangSong_GB2312" w:hAnsi="FangSong_GB2312" w:eastAsia="FangSong_GB2312" w:cs="FangSong_GB2312"/>
          <w:spacing w:val="-126"/>
          <w:sz w:val="31"/>
          <w:szCs w:val="31"/>
        </w:rPr>
        <w:t xml:space="preserve"> </w:t>
      </w:r>
      <w:r>
        <w:rPr>
          <w:rFonts w:ascii="FangSong_GB2312" w:hAnsi="FangSong_GB2312" w:eastAsia="FangSong_GB2312" w:cs="FangSong_GB2312"/>
          <w:spacing w:val="-10"/>
          <w:sz w:val="31"/>
          <w:szCs w:val="31"/>
        </w:rPr>
        <w:t>5＝480</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10"/>
          <w:sz w:val="31"/>
          <w:szCs w:val="31"/>
        </w:rPr>
        <w:t>个工作日。</w:t>
      </w:r>
    </w:p>
    <w:p w14:paraId="72905193">
      <w:pPr>
        <w:spacing w:before="3" w:line="220" w:lineRule="auto"/>
        <w:ind w:left="631"/>
        <w:rPr>
          <w:rFonts w:ascii="KaiTi_GB2312" w:hAnsi="KaiTi_GB2312" w:eastAsia="KaiTi_GB2312" w:cs="KaiTi_GB2312"/>
          <w:sz w:val="31"/>
          <w:szCs w:val="31"/>
        </w:rPr>
      </w:pPr>
      <w:r>
        <w:rPr>
          <w:rFonts w:ascii="KaiTi_GB2312" w:hAnsi="KaiTi_GB2312" w:eastAsia="KaiTi_GB2312" w:cs="KaiTi_GB2312"/>
          <w:spacing w:val="6"/>
          <w:sz w:val="31"/>
          <w:szCs w:val="31"/>
        </w:rPr>
        <w:t>（五）对</w:t>
      </w:r>
      <w:r>
        <w:rPr>
          <w:rFonts w:ascii="KaiTi_GB2312" w:hAnsi="KaiTi_GB2312" w:eastAsia="KaiTi_GB2312" w:cs="KaiTi_GB2312"/>
          <w:spacing w:val="-57"/>
          <w:sz w:val="31"/>
          <w:szCs w:val="31"/>
        </w:rPr>
        <w:t xml:space="preserve"> </w:t>
      </w:r>
      <w:r>
        <w:rPr>
          <w:rFonts w:ascii="KaiTi_GB2312" w:hAnsi="KaiTi_GB2312" w:eastAsia="KaiTi_GB2312" w:cs="KaiTi_GB2312"/>
          <w:spacing w:val="6"/>
          <w:sz w:val="31"/>
          <w:szCs w:val="31"/>
        </w:rPr>
        <w:t>D</w:t>
      </w:r>
      <w:r>
        <w:rPr>
          <w:rFonts w:ascii="KaiTi_GB2312" w:hAnsi="KaiTi_GB2312" w:eastAsia="KaiTi_GB2312" w:cs="KaiTi_GB2312"/>
          <w:spacing w:val="-58"/>
          <w:sz w:val="31"/>
          <w:szCs w:val="31"/>
        </w:rPr>
        <w:t xml:space="preserve"> </w:t>
      </w:r>
      <w:r>
        <w:rPr>
          <w:rFonts w:ascii="KaiTi_GB2312" w:hAnsi="KaiTi_GB2312" w:eastAsia="KaiTi_GB2312" w:cs="KaiTi_GB2312"/>
          <w:spacing w:val="6"/>
          <w:sz w:val="31"/>
          <w:szCs w:val="31"/>
        </w:rPr>
        <w:t>类煤矿巡查安排</w:t>
      </w:r>
    </w:p>
    <w:p w14:paraId="289761BE">
      <w:pPr>
        <w:spacing w:before="209" w:line="218" w:lineRule="auto"/>
        <w:ind w:left="646"/>
        <w:rPr>
          <w:rFonts w:ascii="FangSong_GB2312" w:hAnsi="FangSong_GB2312" w:eastAsia="FangSong_GB2312" w:cs="FangSong_GB2312"/>
          <w:sz w:val="31"/>
          <w:szCs w:val="31"/>
        </w:rPr>
      </w:pPr>
      <w:r>
        <w:rPr>
          <w:rFonts w:ascii="FangSong_GB2312" w:hAnsi="FangSong_GB2312" w:eastAsia="FangSong_GB2312" w:cs="FangSong_GB2312"/>
          <w:spacing w:val="1"/>
          <w:sz w:val="31"/>
          <w:szCs w:val="31"/>
        </w:rPr>
        <w:t>对</w:t>
      </w:r>
      <w:r>
        <w:rPr>
          <w:rFonts w:ascii="FangSong_GB2312" w:hAnsi="FangSong_GB2312" w:eastAsia="FangSong_GB2312" w:cs="FangSong_GB2312"/>
          <w:spacing w:val="-49"/>
          <w:sz w:val="31"/>
          <w:szCs w:val="31"/>
        </w:rPr>
        <w:t xml:space="preserve"> </w:t>
      </w:r>
      <w:r>
        <w:rPr>
          <w:rFonts w:ascii="FangSong_GB2312" w:hAnsi="FangSong_GB2312" w:eastAsia="FangSong_GB2312" w:cs="FangSong_GB2312"/>
          <w:spacing w:val="1"/>
          <w:sz w:val="31"/>
          <w:szCs w:val="31"/>
        </w:rPr>
        <w:t>D</w:t>
      </w:r>
      <w:r>
        <w:rPr>
          <w:rFonts w:ascii="FangSong_GB2312" w:hAnsi="FangSong_GB2312" w:eastAsia="FangSong_GB2312" w:cs="FangSong_GB2312"/>
          <w:spacing w:val="-46"/>
          <w:sz w:val="31"/>
          <w:szCs w:val="31"/>
        </w:rPr>
        <w:t xml:space="preserve"> </w:t>
      </w:r>
      <w:r>
        <w:rPr>
          <w:rFonts w:ascii="FangSong_GB2312" w:hAnsi="FangSong_GB2312" w:eastAsia="FangSong_GB2312" w:cs="FangSong_GB2312"/>
          <w:spacing w:val="1"/>
          <w:sz w:val="31"/>
          <w:szCs w:val="31"/>
        </w:rPr>
        <w:t>类煤矿一般每季度进行</w:t>
      </w:r>
      <w:r>
        <w:rPr>
          <w:rFonts w:ascii="FangSong_GB2312" w:hAnsi="FangSong_GB2312" w:eastAsia="FangSong_GB2312" w:cs="FangSong_GB2312"/>
          <w:spacing w:val="-41"/>
          <w:sz w:val="31"/>
          <w:szCs w:val="31"/>
        </w:rPr>
        <w:t xml:space="preserve"> </w:t>
      </w:r>
      <w:r>
        <w:rPr>
          <w:rFonts w:ascii="FangSong_GB2312" w:hAnsi="FangSong_GB2312" w:eastAsia="FangSong_GB2312" w:cs="FangSong_GB2312"/>
          <w:spacing w:val="1"/>
          <w:sz w:val="31"/>
          <w:szCs w:val="31"/>
        </w:rPr>
        <w:t>1</w:t>
      </w:r>
      <w:r>
        <w:rPr>
          <w:rFonts w:ascii="FangSong_GB2312" w:hAnsi="FangSong_GB2312" w:eastAsia="FangSong_GB2312" w:cs="FangSong_GB2312"/>
          <w:spacing w:val="-52"/>
          <w:sz w:val="31"/>
          <w:szCs w:val="31"/>
        </w:rPr>
        <w:t xml:space="preserve"> </w:t>
      </w:r>
      <w:r>
        <w:rPr>
          <w:rFonts w:ascii="FangSong_GB2312" w:hAnsi="FangSong_GB2312" w:eastAsia="FangSong_GB2312" w:cs="FangSong_GB2312"/>
          <w:spacing w:val="1"/>
          <w:sz w:val="31"/>
          <w:szCs w:val="31"/>
        </w:rPr>
        <w:t>次巡查。</w:t>
      </w:r>
    </w:p>
    <w:p w14:paraId="7D928E43">
      <w:pPr>
        <w:spacing w:before="211" w:line="344" w:lineRule="auto"/>
        <w:ind w:left="3" w:right="2" w:firstLine="631"/>
        <w:rPr>
          <w:rFonts w:ascii="FangSong_GB2312" w:hAnsi="FangSong_GB2312" w:eastAsia="FangSong_GB2312" w:cs="FangSong_GB2312"/>
          <w:sz w:val="31"/>
          <w:szCs w:val="31"/>
        </w:rPr>
      </w:pPr>
      <w:r>
        <w:rPr>
          <w:rFonts w:ascii="FangSong_GB2312" w:hAnsi="FangSong_GB2312" w:eastAsia="FangSong_GB2312" w:cs="FangSong_GB2312"/>
          <w:spacing w:val="8"/>
          <w:sz w:val="31"/>
          <w:szCs w:val="31"/>
        </w:rPr>
        <w:t>检查煤矿</w:t>
      </w:r>
      <w:r>
        <w:rPr>
          <w:rFonts w:ascii="FangSong_GB2312" w:hAnsi="FangSong_GB2312" w:eastAsia="FangSong_GB2312" w:cs="FangSong_GB2312"/>
          <w:spacing w:val="-45"/>
          <w:sz w:val="31"/>
          <w:szCs w:val="31"/>
        </w:rPr>
        <w:t xml:space="preserve"> </w:t>
      </w:r>
      <w:r>
        <w:rPr>
          <w:rFonts w:ascii="FangSong_GB2312" w:hAnsi="FangSong_GB2312" w:eastAsia="FangSong_GB2312" w:cs="FangSong_GB2312"/>
          <w:spacing w:val="8"/>
          <w:sz w:val="31"/>
          <w:szCs w:val="31"/>
        </w:rPr>
        <w:t>48</w:t>
      </w:r>
      <w:r>
        <w:rPr>
          <w:rFonts w:ascii="FangSong_GB2312" w:hAnsi="FangSong_GB2312" w:eastAsia="FangSong_GB2312" w:cs="FangSong_GB2312"/>
          <w:spacing w:val="-47"/>
          <w:sz w:val="31"/>
          <w:szCs w:val="31"/>
        </w:rPr>
        <w:t xml:space="preserve"> </w:t>
      </w:r>
      <w:r>
        <w:rPr>
          <w:rFonts w:ascii="FangSong_GB2312" w:hAnsi="FangSong_GB2312" w:eastAsia="FangSong_GB2312" w:cs="FangSong_GB2312"/>
          <w:spacing w:val="8"/>
          <w:sz w:val="31"/>
          <w:szCs w:val="31"/>
        </w:rPr>
        <w:t>家，一般每年巡查</w:t>
      </w:r>
      <w:r>
        <w:rPr>
          <w:rFonts w:ascii="FangSong_GB2312" w:hAnsi="FangSong_GB2312" w:eastAsia="FangSong_GB2312" w:cs="FangSong_GB2312"/>
          <w:spacing w:val="-43"/>
          <w:sz w:val="31"/>
          <w:szCs w:val="31"/>
        </w:rPr>
        <w:t xml:space="preserve"> </w:t>
      </w:r>
      <w:r>
        <w:rPr>
          <w:rFonts w:ascii="FangSong_GB2312" w:hAnsi="FangSong_GB2312" w:eastAsia="FangSong_GB2312" w:cs="FangSong_GB2312"/>
          <w:spacing w:val="8"/>
          <w:sz w:val="31"/>
          <w:szCs w:val="31"/>
        </w:rPr>
        <w:t>4</w:t>
      </w:r>
      <w:r>
        <w:rPr>
          <w:rFonts w:ascii="FangSong_GB2312" w:hAnsi="FangSong_GB2312" w:eastAsia="FangSong_GB2312" w:cs="FangSong_GB2312"/>
          <w:spacing w:val="-45"/>
          <w:sz w:val="31"/>
          <w:szCs w:val="31"/>
        </w:rPr>
        <w:t xml:space="preserve"> </w:t>
      </w:r>
      <w:r>
        <w:rPr>
          <w:rFonts w:ascii="FangSong_GB2312" w:hAnsi="FangSong_GB2312" w:eastAsia="FangSong_GB2312" w:cs="FangSong_GB2312"/>
          <w:spacing w:val="8"/>
          <w:sz w:val="31"/>
          <w:szCs w:val="31"/>
        </w:rPr>
        <w:t>次，每次</w:t>
      </w:r>
      <w:r>
        <w:rPr>
          <w:rFonts w:ascii="FangSong_GB2312" w:hAnsi="FangSong_GB2312" w:eastAsia="FangSong_GB2312" w:cs="FangSong_GB2312"/>
          <w:spacing w:val="-35"/>
          <w:sz w:val="31"/>
          <w:szCs w:val="31"/>
        </w:rPr>
        <w:t xml:space="preserve"> </w:t>
      </w:r>
      <w:r>
        <w:rPr>
          <w:rFonts w:ascii="FangSong_GB2312" w:hAnsi="FangSong_GB2312" w:eastAsia="FangSong_GB2312" w:cs="FangSong_GB2312"/>
          <w:spacing w:val="8"/>
          <w:sz w:val="31"/>
          <w:szCs w:val="31"/>
        </w:rPr>
        <w:t>1</w:t>
      </w:r>
      <w:r>
        <w:rPr>
          <w:rFonts w:ascii="FangSong_GB2312" w:hAnsi="FangSong_GB2312" w:eastAsia="FangSong_GB2312" w:cs="FangSong_GB2312"/>
          <w:spacing w:val="-53"/>
          <w:sz w:val="31"/>
          <w:szCs w:val="31"/>
        </w:rPr>
        <w:t xml:space="preserve"> </w:t>
      </w:r>
      <w:r>
        <w:rPr>
          <w:rFonts w:ascii="FangSong_GB2312" w:hAnsi="FangSong_GB2312" w:eastAsia="FangSong_GB2312" w:cs="FangSong_GB2312"/>
          <w:spacing w:val="7"/>
          <w:sz w:val="31"/>
          <w:szCs w:val="31"/>
        </w:rPr>
        <w:t>个工作日，平</w:t>
      </w:r>
      <w:r>
        <w:rPr>
          <w:rFonts w:ascii="FangSong_GB2312" w:hAnsi="FangSong_GB2312" w:eastAsia="FangSong_GB2312" w:cs="FangSong_GB2312"/>
          <w:spacing w:val="-11"/>
          <w:sz w:val="31"/>
          <w:szCs w:val="31"/>
        </w:rPr>
        <w:t>均每次</w:t>
      </w:r>
      <w:r>
        <w:rPr>
          <w:rFonts w:ascii="FangSong_GB2312" w:hAnsi="FangSong_GB2312" w:eastAsia="FangSong_GB2312" w:cs="FangSong_GB2312"/>
          <w:spacing w:val="-38"/>
          <w:sz w:val="31"/>
          <w:szCs w:val="31"/>
        </w:rPr>
        <w:t xml:space="preserve"> </w:t>
      </w:r>
      <w:r>
        <w:rPr>
          <w:rFonts w:ascii="FangSong_GB2312" w:hAnsi="FangSong_GB2312" w:eastAsia="FangSong_GB2312" w:cs="FangSong_GB2312"/>
          <w:spacing w:val="-11"/>
          <w:sz w:val="31"/>
          <w:szCs w:val="31"/>
        </w:rPr>
        <w:t>3</w:t>
      </w:r>
      <w:r>
        <w:rPr>
          <w:rFonts w:ascii="FangSong_GB2312" w:hAnsi="FangSong_GB2312" w:eastAsia="FangSong_GB2312" w:cs="FangSong_GB2312"/>
          <w:spacing w:val="-59"/>
          <w:sz w:val="31"/>
          <w:szCs w:val="31"/>
        </w:rPr>
        <w:t xml:space="preserve"> </w:t>
      </w:r>
      <w:r>
        <w:rPr>
          <w:rFonts w:ascii="FangSong_GB2312" w:hAnsi="FangSong_GB2312" w:eastAsia="FangSong_GB2312" w:cs="FangSong_GB2312"/>
          <w:spacing w:val="-11"/>
          <w:sz w:val="31"/>
          <w:szCs w:val="31"/>
        </w:rPr>
        <w:t>人，安排</w:t>
      </w:r>
      <w:r>
        <w:rPr>
          <w:rFonts w:ascii="FangSong_GB2312" w:hAnsi="FangSong_GB2312" w:eastAsia="FangSong_GB2312" w:cs="FangSong_GB2312"/>
          <w:spacing w:val="-50"/>
          <w:sz w:val="31"/>
          <w:szCs w:val="31"/>
        </w:rPr>
        <w:t xml:space="preserve"> </w:t>
      </w:r>
      <w:r>
        <w:rPr>
          <w:rFonts w:ascii="FangSong_GB2312" w:hAnsi="FangSong_GB2312" w:eastAsia="FangSong_GB2312" w:cs="FangSong_GB2312"/>
          <w:spacing w:val="-11"/>
          <w:sz w:val="31"/>
          <w:szCs w:val="31"/>
        </w:rPr>
        <w:t>48</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11"/>
          <w:sz w:val="31"/>
          <w:szCs w:val="31"/>
        </w:rPr>
        <w:t>×4</w:t>
      </w:r>
      <w:r>
        <w:rPr>
          <w:rFonts w:ascii="FangSong_GB2312" w:hAnsi="FangSong_GB2312" w:eastAsia="FangSong_GB2312" w:cs="FangSong_GB2312"/>
          <w:spacing w:val="-63"/>
          <w:sz w:val="31"/>
          <w:szCs w:val="31"/>
        </w:rPr>
        <w:t xml:space="preserve"> </w:t>
      </w:r>
      <w:r>
        <w:rPr>
          <w:rFonts w:ascii="FangSong_GB2312" w:hAnsi="FangSong_GB2312" w:eastAsia="FangSong_GB2312" w:cs="FangSong_GB2312"/>
          <w:spacing w:val="-11"/>
          <w:sz w:val="31"/>
          <w:szCs w:val="31"/>
        </w:rPr>
        <w:t>×</w:t>
      </w:r>
      <w:r>
        <w:rPr>
          <w:rFonts w:ascii="FangSong_GB2312" w:hAnsi="FangSong_GB2312" w:eastAsia="FangSong_GB2312" w:cs="FangSong_GB2312"/>
          <w:spacing w:val="-119"/>
          <w:sz w:val="31"/>
          <w:szCs w:val="31"/>
        </w:rPr>
        <w:t xml:space="preserve"> </w:t>
      </w:r>
      <w:r>
        <w:rPr>
          <w:rFonts w:ascii="FangSong_GB2312" w:hAnsi="FangSong_GB2312" w:eastAsia="FangSong_GB2312" w:cs="FangSong_GB2312"/>
          <w:spacing w:val="-11"/>
          <w:sz w:val="31"/>
          <w:szCs w:val="31"/>
        </w:rPr>
        <w:t>1</w:t>
      </w:r>
      <w:r>
        <w:rPr>
          <w:rFonts w:ascii="FangSong_GB2312" w:hAnsi="FangSong_GB2312" w:eastAsia="FangSong_GB2312" w:cs="FangSong_GB2312"/>
          <w:spacing w:val="-63"/>
          <w:sz w:val="31"/>
          <w:szCs w:val="31"/>
        </w:rPr>
        <w:t xml:space="preserve"> </w:t>
      </w:r>
      <w:r>
        <w:rPr>
          <w:rFonts w:ascii="FangSong_GB2312" w:hAnsi="FangSong_GB2312" w:eastAsia="FangSong_GB2312" w:cs="FangSong_GB2312"/>
          <w:spacing w:val="-11"/>
          <w:sz w:val="31"/>
          <w:szCs w:val="31"/>
        </w:rPr>
        <w:t>×</w:t>
      </w:r>
      <w:r>
        <w:rPr>
          <w:rFonts w:ascii="FangSong_GB2312" w:hAnsi="FangSong_GB2312" w:eastAsia="FangSong_GB2312" w:cs="FangSong_GB2312"/>
          <w:spacing w:val="-115"/>
          <w:sz w:val="31"/>
          <w:szCs w:val="31"/>
        </w:rPr>
        <w:t xml:space="preserve"> </w:t>
      </w:r>
      <w:r>
        <w:rPr>
          <w:rFonts w:ascii="FangSong_GB2312" w:hAnsi="FangSong_GB2312" w:eastAsia="FangSong_GB2312" w:cs="FangSong_GB2312"/>
          <w:spacing w:val="-11"/>
          <w:sz w:val="31"/>
          <w:szCs w:val="31"/>
        </w:rPr>
        <w:t>3＝576</w:t>
      </w:r>
      <w:r>
        <w:rPr>
          <w:rFonts w:ascii="FangSong_GB2312" w:hAnsi="FangSong_GB2312" w:eastAsia="FangSong_GB2312" w:cs="FangSong_GB2312"/>
          <w:spacing w:val="-57"/>
          <w:sz w:val="31"/>
          <w:szCs w:val="31"/>
        </w:rPr>
        <w:t xml:space="preserve"> </w:t>
      </w:r>
      <w:r>
        <w:rPr>
          <w:rFonts w:ascii="FangSong_GB2312" w:hAnsi="FangSong_GB2312" w:eastAsia="FangSong_GB2312" w:cs="FangSong_GB2312"/>
          <w:spacing w:val="-11"/>
          <w:sz w:val="31"/>
          <w:szCs w:val="31"/>
        </w:rPr>
        <w:t>个工作日。</w:t>
      </w:r>
    </w:p>
    <w:p w14:paraId="62AF06FE">
      <w:pPr>
        <w:spacing w:before="1" w:line="219" w:lineRule="auto"/>
        <w:ind w:left="631"/>
        <w:rPr>
          <w:rFonts w:ascii="KaiTi_GB2312" w:hAnsi="KaiTi_GB2312" w:eastAsia="KaiTi_GB2312" w:cs="KaiTi_GB2312"/>
          <w:sz w:val="31"/>
          <w:szCs w:val="31"/>
        </w:rPr>
      </w:pPr>
      <w:r>
        <w:rPr>
          <w:rFonts w:ascii="KaiTi_GB2312" w:hAnsi="KaiTi_GB2312" w:eastAsia="KaiTi_GB2312" w:cs="KaiTi_GB2312"/>
          <w:spacing w:val="-3"/>
          <w:sz w:val="31"/>
          <w:szCs w:val="31"/>
        </w:rPr>
        <w:t>（六）“督己”现场监督安排</w:t>
      </w:r>
    </w:p>
    <w:p w14:paraId="31618B5C">
      <w:pPr>
        <w:spacing w:before="211" w:line="344" w:lineRule="auto"/>
        <w:ind w:left="6" w:firstLine="645"/>
        <w:jc w:val="both"/>
        <w:rPr>
          <w:rFonts w:ascii="FangSong_GB2312" w:hAnsi="FangSong_GB2312" w:eastAsia="FangSong_GB2312" w:cs="FangSong_GB2312"/>
          <w:sz w:val="31"/>
          <w:szCs w:val="31"/>
        </w:rPr>
      </w:pPr>
      <w:r>
        <w:rPr>
          <w:rFonts w:ascii="FangSong_GB2312" w:hAnsi="FangSong_GB2312" w:eastAsia="FangSong_GB2312" w:cs="FangSong_GB2312"/>
          <w:spacing w:val="3"/>
          <w:sz w:val="31"/>
          <w:szCs w:val="31"/>
        </w:rPr>
        <w:t>2025</w:t>
      </w:r>
      <w:r>
        <w:rPr>
          <w:rFonts w:ascii="FangSong_GB2312" w:hAnsi="FangSong_GB2312" w:eastAsia="FangSong_GB2312" w:cs="FangSong_GB2312"/>
          <w:spacing w:val="-56"/>
          <w:sz w:val="31"/>
          <w:szCs w:val="31"/>
        </w:rPr>
        <w:t xml:space="preserve"> </w:t>
      </w:r>
      <w:r>
        <w:rPr>
          <w:rFonts w:ascii="FangSong_GB2312" w:hAnsi="FangSong_GB2312" w:eastAsia="FangSong_GB2312" w:cs="FangSong_GB2312"/>
          <w:spacing w:val="3"/>
          <w:sz w:val="31"/>
          <w:szCs w:val="31"/>
        </w:rPr>
        <w:t>年到煤矿现场执法计划</w:t>
      </w:r>
      <w:r>
        <w:rPr>
          <w:rFonts w:ascii="FangSong_GB2312" w:hAnsi="FangSong_GB2312" w:eastAsia="FangSong_GB2312" w:cs="FangSong_GB2312"/>
          <w:spacing w:val="-52"/>
          <w:sz w:val="31"/>
          <w:szCs w:val="31"/>
        </w:rPr>
        <w:t xml:space="preserve"> </w:t>
      </w:r>
      <w:r>
        <w:rPr>
          <w:rFonts w:ascii="FangSong_GB2312" w:hAnsi="FangSong_GB2312" w:eastAsia="FangSong_GB2312" w:cs="FangSong_GB2312"/>
          <w:spacing w:val="3"/>
          <w:sz w:val="31"/>
          <w:szCs w:val="31"/>
        </w:rPr>
        <w:t>480</w:t>
      </w:r>
      <w:r>
        <w:rPr>
          <w:rFonts w:ascii="FangSong_GB2312" w:hAnsi="FangSong_GB2312" w:eastAsia="FangSong_GB2312" w:cs="FangSong_GB2312"/>
          <w:spacing w:val="-55"/>
          <w:sz w:val="31"/>
          <w:szCs w:val="31"/>
        </w:rPr>
        <w:t xml:space="preserve"> </w:t>
      </w:r>
      <w:r>
        <w:rPr>
          <w:rFonts w:ascii="FangSong_GB2312" w:hAnsi="FangSong_GB2312" w:eastAsia="FangSong_GB2312" w:cs="FangSong_GB2312"/>
          <w:spacing w:val="3"/>
          <w:sz w:val="31"/>
          <w:szCs w:val="31"/>
        </w:rPr>
        <w:t>矿次，按照到煤矿</w:t>
      </w:r>
      <w:r>
        <w:rPr>
          <w:rFonts w:ascii="FangSong_GB2312" w:hAnsi="FangSong_GB2312" w:eastAsia="FangSong_GB2312" w:cs="FangSong_GB2312"/>
          <w:spacing w:val="2"/>
          <w:sz w:val="31"/>
          <w:szCs w:val="31"/>
        </w:rPr>
        <w:t>现场开展</w:t>
      </w:r>
      <w:r>
        <w:rPr>
          <w:rFonts w:ascii="FangSong_GB2312" w:hAnsi="FangSong_GB2312" w:eastAsia="FangSong_GB2312" w:cs="FangSong_GB2312"/>
          <w:spacing w:val="16"/>
          <w:sz w:val="31"/>
          <w:szCs w:val="31"/>
        </w:rPr>
        <w:t>执法监督矿次数占现场执法矿次数的比例原则上不低于</w:t>
      </w:r>
      <w:r>
        <w:rPr>
          <w:rFonts w:ascii="FangSong_GB2312" w:hAnsi="FangSong_GB2312" w:eastAsia="FangSong_GB2312" w:cs="FangSong_GB2312"/>
          <w:spacing w:val="-37"/>
          <w:sz w:val="31"/>
          <w:szCs w:val="31"/>
        </w:rPr>
        <w:t xml:space="preserve"> </w:t>
      </w:r>
      <w:r>
        <w:rPr>
          <w:rFonts w:ascii="FangSong_GB2312" w:hAnsi="FangSong_GB2312" w:eastAsia="FangSong_GB2312" w:cs="FangSong_GB2312"/>
          <w:spacing w:val="16"/>
          <w:sz w:val="31"/>
          <w:szCs w:val="31"/>
        </w:rPr>
        <w:t>5%</w:t>
      </w:r>
      <w:r>
        <w:rPr>
          <w:rFonts w:ascii="FangSong_GB2312" w:hAnsi="FangSong_GB2312" w:eastAsia="FangSong_GB2312" w:cs="FangSong_GB2312"/>
          <w:spacing w:val="15"/>
          <w:sz w:val="31"/>
          <w:szCs w:val="31"/>
        </w:rPr>
        <w:t>的要</w:t>
      </w:r>
      <w:r>
        <w:rPr>
          <w:rFonts w:ascii="FangSong_GB2312" w:hAnsi="FangSong_GB2312" w:eastAsia="FangSong_GB2312" w:cs="FangSong_GB2312"/>
          <w:spacing w:val="3"/>
          <w:sz w:val="31"/>
          <w:szCs w:val="31"/>
        </w:rPr>
        <w:t>求，2025</w:t>
      </w:r>
      <w:r>
        <w:rPr>
          <w:rFonts w:ascii="FangSong_GB2312" w:hAnsi="FangSong_GB2312" w:eastAsia="FangSong_GB2312" w:cs="FangSong_GB2312"/>
          <w:spacing w:val="-42"/>
          <w:sz w:val="31"/>
          <w:szCs w:val="31"/>
        </w:rPr>
        <w:t xml:space="preserve"> </w:t>
      </w:r>
      <w:r>
        <w:rPr>
          <w:rFonts w:ascii="FangSong_GB2312" w:hAnsi="FangSong_GB2312" w:eastAsia="FangSong_GB2312" w:cs="FangSong_GB2312"/>
          <w:spacing w:val="3"/>
          <w:sz w:val="31"/>
          <w:szCs w:val="31"/>
        </w:rPr>
        <w:t>年计划开展执法监督</w:t>
      </w:r>
      <w:r>
        <w:rPr>
          <w:rFonts w:ascii="FangSong_GB2312" w:hAnsi="FangSong_GB2312" w:eastAsia="FangSong_GB2312" w:cs="FangSong_GB2312"/>
          <w:spacing w:val="-50"/>
          <w:sz w:val="31"/>
          <w:szCs w:val="31"/>
        </w:rPr>
        <w:t xml:space="preserve"> </w:t>
      </w:r>
      <w:r>
        <w:rPr>
          <w:rFonts w:ascii="FangSong_GB2312" w:hAnsi="FangSong_GB2312" w:eastAsia="FangSong_GB2312" w:cs="FangSong_GB2312"/>
          <w:spacing w:val="3"/>
          <w:sz w:val="31"/>
          <w:szCs w:val="31"/>
        </w:rPr>
        <w:t>24</w:t>
      </w:r>
      <w:r>
        <w:rPr>
          <w:rFonts w:ascii="FangSong_GB2312" w:hAnsi="FangSong_GB2312" w:eastAsia="FangSong_GB2312" w:cs="FangSong_GB2312"/>
          <w:spacing w:val="-55"/>
          <w:sz w:val="31"/>
          <w:szCs w:val="31"/>
        </w:rPr>
        <w:t xml:space="preserve"> </w:t>
      </w:r>
      <w:r>
        <w:rPr>
          <w:rFonts w:ascii="FangSong_GB2312" w:hAnsi="FangSong_GB2312" w:eastAsia="FangSong_GB2312" w:cs="FangSong_GB2312"/>
          <w:spacing w:val="3"/>
          <w:sz w:val="31"/>
          <w:szCs w:val="31"/>
        </w:rPr>
        <w:t>矿次。</w:t>
      </w:r>
    </w:p>
    <w:p w14:paraId="4200A130">
      <w:pPr>
        <w:spacing w:before="3" w:line="343" w:lineRule="auto"/>
        <w:ind w:left="2" w:right="2" w:firstLine="644"/>
        <w:rPr>
          <w:rFonts w:ascii="FangSong_GB2312" w:hAnsi="FangSong_GB2312" w:eastAsia="FangSong_GB2312" w:cs="FangSong_GB2312"/>
          <w:sz w:val="31"/>
          <w:szCs w:val="31"/>
        </w:rPr>
      </w:pPr>
      <w:r>
        <w:rPr>
          <w:rFonts w:ascii="FangSong_GB2312" w:hAnsi="FangSong_GB2312" w:eastAsia="FangSong_GB2312" w:cs="FangSong_GB2312"/>
          <w:spacing w:val="11"/>
          <w:sz w:val="31"/>
          <w:szCs w:val="31"/>
        </w:rPr>
        <w:t>执法监督检查</w:t>
      </w:r>
      <w:r>
        <w:rPr>
          <w:rFonts w:ascii="FangSong_GB2312" w:hAnsi="FangSong_GB2312" w:eastAsia="FangSong_GB2312" w:cs="FangSong_GB2312"/>
          <w:spacing w:val="-39"/>
          <w:sz w:val="31"/>
          <w:szCs w:val="31"/>
        </w:rPr>
        <w:t xml:space="preserve"> </w:t>
      </w:r>
      <w:r>
        <w:rPr>
          <w:rFonts w:ascii="FangSong_GB2312" w:hAnsi="FangSong_GB2312" w:eastAsia="FangSong_GB2312" w:cs="FangSong_GB2312"/>
          <w:spacing w:val="11"/>
          <w:sz w:val="31"/>
          <w:szCs w:val="31"/>
        </w:rPr>
        <w:t>24座，每次</w:t>
      </w:r>
      <w:r>
        <w:rPr>
          <w:rFonts w:ascii="FangSong_GB2312" w:hAnsi="FangSong_GB2312" w:eastAsia="FangSong_GB2312" w:cs="FangSong_GB2312"/>
          <w:spacing w:val="-34"/>
          <w:sz w:val="31"/>
          <w:szCs w:val="31"/>
        </w:rPr>
        <w:t xml:space="preserve"> </w:t>
      </w:r>
      <w:r>
        <w:rPr>
          <w:rFonts w:ascii="FangSong_GB2312" w:hAnsi="FangSong_GB2312" w:eastAsia="FangSong_GB2312" w:cs="FangSong_GB2312"/>
          <w:spacing w:val="11"/>
          <w:sz w:val="31"/>
          <w:szCs w:val="31"/>
        </w:rPr>
        <w:t>1</w:t>
      </w:r>
      <w:r>
        <w:rPr>
          <w:rFonts w:ascii="FangSong_GB2312" w:hAnsi="FangSong_GB2312" w:eastAsia="FangSong_GB2312" w:cs="FangSong_GB2312"/>
          <w:spacing w:val="-52"/>
          <w:sz w:val="31"/>
          <w:szCs w:val="31"/>
        </w:rPr>
        <w:t xml:space="preserve"> </w:t>
      </w:r>
      <w:r>
        <w:rPr>
          <w:rFonts w:ascii="FangSong_GB2312" w:hAnsi="FangSong_GB2312" w:eastAsia="FangSong_GB2312" w:cs="FangSong_GB2312"/>
          <w:spacing w:val="11"/>
          <w:sz w:val="31"/>
          <w:szCs w:val="31"/>
        </w:rPr>
        <w:t>个工作日，平均每次</w:t>
      </w:r>
      <w:r>
        <w:rPr>
          <w:rFonts w:ascii="FangSong_GB2312" w:hAnsi="FangSong_GB2312" w:eastAsia="FangSong_GB2312" w:cs="FangSong_GB2312"/>
          <w:spacing w:val="-28"/>
          <w:sz w:val="31"/>
          <w:szCs w:val="31"/>
        </w:rPr>
        <w:t xml:space="preserve"> </w:t>
      </w:r>
      <w:r>
        <w:rPr>
          <w:rFonts w:ascii="FangSong_GB2312" w:hAnsi="FangSong_GB2312" w:eastAsia="FangSong_GB2312" w:cs="FangSong_GB2312"/>
          <w:spacing w:val="11"/>
          <w:sz w:val="31"/>
          <w:szCs w:val="31"/>
        </w:rPr>
        <w:t>3</w:t>
      </w:r>
      <w:r>
        <w:rPr>
          <w:rFonts w:ascii="FangSong_GB2312" w:hAnsi="FangSong_GB2312" w:eastAsia="FangSong_GB2312" w:cs="FangSong_GB2312"/>
          <w:spacing w:val="-55"/>
          <w:sz w:val="31"/>
          <w:szCs w:val="31"/>
        </w:rPr>
        <w:t xml:space="preserve"> </w:t>
      </w:r>
      <w:r>
        <w:rPr>
          <w:rFonts w:ascii="FangSong_GB2312" w:hAnsi="FangSong_GB2312" w:eastAsia="FangSong_GB2312" w:cs="FangSong_GB2312"/>
          <w:spacing w:val="11"/>
          <w:sz w:val="31"/>
          <w:szCs w:val="31"/>
        </w:rPr>
        <w:t>人，安</w:t>
      </w:r>
      <w:r>
        <w:rPr>
          <w:rFonts w:ascii="FangSong_GB2312" w:hAnsi="FangSong_GB2312" w:eastAsia="FangSong_GB2312" w:cs="FangSong_GB2312"/>
          <w:spacing w:val="-15"/>
          <w:sz w:val="31"/>
          <w:szCs w:val="31"/>
        </w:rPr>
        <w:t>排</w:t>
      </w:r>
      <w:r>
        <w:rPr>
          <w:rFonts w:ascii="FangSong_GB2312" w:hAnsi="FangSong_GB2312" w:eastAsia="FangSong_GB2312" w:cs="FangSong_GB2312"/>
          <w:spacing w:val="-36"/>
          <w:sz w:val="31"/>
          <w:szCs w:val="31"/>
        </w:rPr>
        <w:t xml:space="preserve"> </w:t>
      </w:r>
      <w:r>
        <w:rPr>
          <w:rFonts w:ascii="FangSong_GB2312" w:hAnsi="FangSong_GB2312" w:eastAsia="FangSong_GB2312" w:cs="FangSong_GB2312"/>
          <w:spacing w:val="-15"/>
          <w:sz w:val="31"/>
          <w:szCs w:val="31"/>
        </w:rPr>
        <w:t>24</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15"/>
          <w:sz w:val="31"/>
          <w:szCs w:val="31"/>
        </w:rPr>
        <w:t>×</w:t>
      </w:r>
      <w:r>
        <w:rPr>
          <w:rFonts w:ascii="FangSong_GB2312" w:hAnsi="FangSong_GB2312" w:eastAsia="FangSong_GB2312" w:cs="FangSong_GB2312"/>
          <w:spacing w:val="-123"/>
          <w:sz w:val="31"/>
          <w:szCs w:val="31"/>
        </w:rPr>
        <w:t xml:space="preserve"> </w:t>
      </w:r>
      <w:r>
        <w:rPr>
          <w:rFonts w:ascii="FangSong_GB2312" w:hAnsi="FangSong_GB2312" w:eastAsia="FangSong_GB2312" w:cs="FangSong_GB2312"/>
          <w:spacing w:val="-15"/>
          <w:sz w:val="31"/>
          <w:szCs w:val="31"/>
        </w:rPr>
        <w:t>1</w:t>
      </w:r>
      <w:r>
        <w:rPr>
          <w:rFonts w:ascii="FangSong_GB2312" w:hAnsi="FangSong_GB2312" w:eastAsia="FangSong_GB2312" w:cs="FangSong_GB2312"/>
          <w:spacing w:val="-60"/>
          <w:sz w:val="31"/>
          <w:szCs w:val="31"/>
        </w:rPr>
        <w:t xml:space="preserve"> </w:t>
      </w:r>
      <w:r>
        <w:rPr>
          <w:rFonts w:ascii="FangSong_GB2312" w:hAnsi="FangSong_GB2312" w:eastAsia="FangSong_GB2312" w:cs="FangSong_GB2312"/>
          <w:spacing w:val="-15"/>
          <w:sz w:val="31"/>
          <w:szCs w:val="31"/>
        </w:rPr>
        <w:t>×</w:t>
      </w:r>
      <w:r>
        <w:rPr>
          <w:rFonts w:ascii="FangSong_GB2312" w:hAnsi="FangSong_GB2312" w:eastAsia="FangSong_GB2312" w:cs="FangSong_GB2312"/>
          <w:spacing w:val="-117"/>
          <w:sz w:val="31"/>
          <w:szCs w:val="31"/>
        </w:rPr>
        <w:t xml:space="preserve"> </w:t>
      </w:r>
      <w:r>
        <w:rPr>
          <w:rFonts w:ascii="FangSong_GB2312" w:hAnsi="FangSong_GB2312" w:eastAsia="FangSong_GB2312" w:cs="FangSong_GB2312"/>
          <w:spacing w:val="-15"/>
          <w:sz w:val="31"/>
          <w:szCs w:val="31"/>
        </w:rPr>
        <w:t>3＝72</w:t>
      </w:r>
      <w:r>
        <w:rPr>
          <w:rFonts w:ascii="FangSong_GB2312" w:hAnsi="FangSong_GB2312" w:eastAsia="FangSong_GB2312" w:cs="FangSong_GB2312"/>
          <w:spacing w:val="-57"/>
          <w:sz w:val="31"/>
          <w:szCs w:val="31"/>
        </w:rPr>
        <w:t xml:space="preserve"> </w:t>
      </w:r>
      <w:r>
        <w:rPr>
          <w:rFonts w:ascii="FangSong_GB2312" w:hAnsi="FangSong_GB2312" w:eastAsia="FangSong_GB2312" w:cs="FangSong_GB2312"/>
          <w:spacing w:val="-15"/>
          <w:sz w:val="31"/>
          <w:szCs w:val="31"/>
        </w:rPr>
        <w:t>个工作日。</w:t>
      </w:r>
    </w:p>
    <w:p w14:paraId="3517F56E">
      <w:pPr>
        <w:spacing w:line="227" w:lineRule="auto"/>
        <w:ind w:left="638"/>
        <w:outlineLvl w:val="1"/>
        <w:rPr>
          <w:rFonts w:ascii="黑体" w:hAnsi="黑体" w:eastAsia="黑体" w:cs="黑体"/>
          <w:sz w:val="31"/>
          <w:szCs w:val="31"/>
        </w:rPr>
      </w:pPr>
      <w:r>
        <w:rPr>
          <w:rFonts w:ascii="黑体" w:hAnsi="黑体" w:eastAsia="黑体" w:cs="黑体"/>
          <w:spacing w:val="7"/>
          <w:sz w:val="31"/>
          <w:szCs w:val="31"/>
        </w:rPr>
        <w:t>七、工作要求</w:t>
      </w:r>
    </w:p>
    <w:p w14:paraId="2E4A753C">
      <w:pPr>
        <w:spacing w:before="200" w:line="343" w:lineRule="auto"/>
        <w:ind w:firstLine="631"/>
        <w:rPr>
          <w:rFonts w:ascii="FangSong_GB2312" w:hAnsi="FangSong_GB2312" w:eastAsia="FangSong_GB2312" w:cs="FangSong_GB2312"/>
          <w:sz w:val="31"/>
          <w:szCs w:val="31"/>
        </w:rPr>
      </w:pPr>
      <w:r>
        <w:rPr>
          <w:rFonts w:ascii="KaiTi_GB2312" w:hAnsi="KaiTi_GB2312" w:eastAsia="KaiTi_GB2312" w:cs="KaiTi_GB2312"/>
          <w:spacing w:val="9"/>
          <w:sz w:val="31"/>
          <w:szCs w:val="31"/>
        </w:rPr>
        <w:t>（一）全面依法检查。</w:t>
      </w:r>
      <w:r>
        <w:rPr>
          <w:rFonts w:ascii="FangSong_GB2312" w:hAnsi="FangSong_GB2312" w:eastAsia="FangSong_GB2312" w:cs="FangSong_GB2312"/>
          <w:spacing w:val="9"/>
          <w:sz w:val="31"/>
          <w:szCs w:val="31"/>
        </w:rPr>
        <w:t>执法检查前要制定执法检查方案，明确检查内容、检查路线和检查人员。执法检查结束及时对安全生</w:t>
      </w:r>
    </w:p>
    <w:p w14:paraId="1B3F6AE2">
      <w:pPr>
        <w:spacing w:line="343" w:lineRule="auto"/>
        <w:rPr>
          <w:rFonts w:ascii="FangSong_GB2312" w:hAnsi="FangSong_GB2312" w:eastAsia="FangSong_GB2312" w:cs="FangSong_GB2312"/>
          <w:sz w:val="31"/>
          <w:szCs w:val="31"/>
        </w:rPr>
        <w:sectPr>
          <w:footerReference r:id="rId20" w:type="default"/>
          <w:pgSz w:w="11907" w:h="16840"/>
          <w:pgMar w:top="1431" w:right="1417" w:bottom="1534" w:left="1545" w:header="0" w:footer="1170" w:gutter="0"/>
          <w:cols w:space="720" w:num="1"/>
        </w:sectPr>
      </w:pPr>
    </w:p>
    <w:p w14:paraId="503A32BC">
      <w:pPr>
        <w:pStyle w:val="2"/>
        <w:spacing w:line="268" w:lineRule="auto"/>
      </w:pPr>
    </w:p>
    <w:p w14:paraId="353D4B3A">
      <w:pPr>
        <w:pStyle w:val="2"/>
        <w:spacing w:line="268" w:lineRule="auto"/>
      </w:pPr>
    </w:p>
    <w:p w14:paraId="40AE2994">
      <w:pPr>
        <w:pStyle w:val="2"/>
        <w:spacing w:line="269" w:lineRule="auto"/>
      </w:pPr>
    </w:p>
    <w:p w14:paraId="350D8B87">
      <w:pPr>
        <w:spacing w:before="101" w:line="344" w:lineRule="auto"/>
        <w:ind w:left="8" w:right="157" w:hanging="9"/>
        <w:jc w:val="both"/>
        <w:rPr>
          <w:rFonts w:ascii="FangSong_GB2312" w:hAnsi="FangSong_GB2312" w:eastAsia="FangSong_GB2312" w:cs="FangSong_GB2312"/>
          <w:sz w:val="31"/>
          <w:szCs w:val="31"/>
        </w:rPr>
      </w:pPr>
      <w:r>
        <w:rPr>
          <w:rFonts w:ascii="FangSong_GB2312" w:hAnsi="FangSong_GB2312" w:eastAsia="FangSong_GB2312" w:cs="FangSong_GB2312"/>
          <w:spacing w:val="9"/>
          <w:sz w:val="31"/>
          <w:szCs w:val="31"/>
        </w:rPr>
        <w:t>产违法违规行为履行行政处罚程序、及时向企业反馈执法检查情况、复查隐患问题整改情况，实现闭环管理。加强执法全流程动</w:t>
      </w:r>
      <w:r>
        <w:rPr>
          <w:rFonts w:ascii="FangSong_GB2312" w:hAnsi="FangSong_GB2312" w:eastAsia="FangSong_GB2312" w:cs="FangSong_GB2312"/>
          <w:spacing w:val="8"/>
          <w:sz w:val="31"/>
          <w:szCs w:val="31"/>
        </w:rPr>
        <w:t>态管理，严格执行行政执法“</w:t>
      </w:r>
      <w:r>
        <w:rPr>
          <w:rFonts w:ascii="FangSong_GB2312" w:hAnsi="FangSong_GB2312" w:eastAsia="FangSong_GB2312" w:cs="FangSong_GB2312"/>
          <w:spacing w:val="-119"/>
          <w:sz w:val="31"/>
          <w:szCs w:val="31"/>
        </w:rPr>
        <w:t xml:space="preserve"> </w:t>
      </w:r>
      <w:r>
        <w:rPr>
          <w:rFonts w:ascii="FangSong_GB2312" w:hAnsi="FangSong_GB2312" w:eastAsia="FangSong_GB2312" w:cs="FangSong_GB2312"/>
          <w:spacing w:val="8"/>
          <w:sz w:val="31"/>
          <w:szCs w:val="31"/>
        </w:rPr>
        <w:t>三项制度”和亮证制</w:t>
      </w:r>
      <w:r>
        <w:rPr>
          <w:rFonts w:ascii="FangSong_GB2312" w:hAnsi="FangSong_GB2312" w:eastAsia="FangSong_GB2312" w:cs="FangSong_GB2312"/>
          <w:spacing w:val="7"/>
          <w:sz w:val="31"/>
          <w:szCs w:val="31"/>
        </w:rPr>
        <w:t>度，做到“事</w:t>
      </w:r>
      <w:r>
        <w:rPr>
          <w:rFonts w:ascii="FangSong_GB2312" w:hAnsi="FangSong_GB2312" w:eastAsia="FangSong_GB2312" w:cs="FangSong_GB2312"/>
          <w:spacing w:val="8"/>
          <w:sz w:val="31"/>
          <w:szCs w:val="31"/>
        </w:rPr>
        <w:t>实清楚、证据充分、依据可靠、程序合法”。</w:t>
      </w:r>
    </w:p>
    <w:p w14:paraId="7E521721">
      <w:pPr>
        <w:spacing w:before="4" w:line="344" w:lineRule="auto"/>
        <w:ind w:left="3" w:right="73" w:firstLine="629"/>
        <w:jc w:val="both"/>
        <w:rPr>
          <w:rFonts w:ascii="FangSong_GB2312" w:hAnsi="FangSong_GB2312" w:eastAsia="FangSong_GB2312" w:cs="FangSong_GB2312"/>
          <w:sz w:val="31"/>
          <w:szCs w:val="31"/>
        </w:rPr>
      </w:pPr>
      <w:r>
        <w:rPr>
          <w:rFonts w:ascii="KaiTi_GB2312" w:hAnsi="KaiTi_GB2312" w:eastAsia="KaiTi_GB2312" w:cs="KaiTi_GB2312"/>
          <w:spacing w:val="1"/>
          <w:sz w:val="31"/>
          <w:szCs w:val="31"/>
        </w:rPr>
        <w:t>（二）严格监管考核。</w:t>
      </w:r>
      <w:r>
        <w:rPr>
          <w:rFonts w:ascii="FangSong_GB2312" w:hAnsi="FangSong_GB2312" w:eastAsia="FangSong_GB2312" w:cs="FangSong_GB2312"/>
          <w:spacing w:val="1"/>
          <w:sz w:val="31"/>
          <w:szCs w:val="31"/>
        </w:rPr>
        <w:t>执法大队综合办公室要做好执法统</w:t>
      </w:r>
      <w:r>
        <w:rPr>
          <w:rFonts w:ascii="FangSong_GB2312" w:hAnsi="FangSong_GB2312" w:eastAsia="FangSong_GB2312" w:cs="FangSong_GB2312"/>
          <w:sz w:val="31"/>
          <w:szCs w:val="31"/>
        </w:rPr>
        <w:t>计，</w:t>
      </w:r>
      <w:r>
        <w:rPr>
          <w:rFonts w:ascii="FangSong_GB2312" w:hAnsi="FangSong_GB2312" w:eastAsia="FangSong_GB2312" w:cs="FangSong_GB2312"/>
          <w:spacing w:val="9"/>
          <w:sz w:val="31"/>
          <w:szCs w:val="31"/>
        </w:rPr>
        <w:t>典型案例报送工作，要将安全监管检查计划执行情况纳入年度工作目标考核和个人奖惩挂钩，要加强监督规范执法文书及案卷制</w:t>
      </w:r>
      <w:r>
        <w:rPr>
          <w:rFonts w:ascii="FangSong_GB2312" w:hAnsi="FangSong_GB2312" w:eastAsia="FangSong_GB2312" w:cs="FangSong_GB2312"/>
          <w:spacing w:val="8"/>
          <w:sz w:val="31"/>
          <w:szCs w:val="31"/>
        </w:rPr>
        <w:t>作工作，不断促进执法行为和执法程序规范化。</w:t>
      </w:r>
    </w:p>
    <w:p w14:paraId="7E25E6BD">
      <w:pPr>
        <w:spacing w:before="8" w:line="343" w:lineRule="auto"/>
        <w:ind w:firstLine="632"/>
        <w:jc w:val="both"/>
        <w:rPr>
          <w:rFonts w:ascii="FangSong_GB2312" w:hAnsi="FangSong_GB2312" w:eastAsia="FangSong_GB2312" w:cs="FangSong_GB2312"/>
          <w:sz w:val="31"/>
          <w:szCs w:val="31"/>
        </w:rPr>
      </w:pPr>
      <w:r>
        <w:rPr>
          <w:rFonts w:ascii="KaiTi_GB2312" w:hAnsi="KaiTi_GB2312" w:eastAsia="KaiTi_GB2312" w:cs="KaiTi_GB2312"/>
          <w:spacing w:val="7"/>
          <w:sz w:val="31"/>
          <w:szCs w:val="31"/>
        </w:rPr>
        <w:t>（三）严肃工作纪律。</w:t>
      </w:r>
      <w:r>
        <w:rPr>
          <w:rFonts w:ascii="FangSong_GB2312" w:hAnsi="FangSong_GB2312" w:eastAsia="FangSong_GB2312" w:cs="FangSong_GB2312"/>
          <w:spacing w:val="7"/>
          <w:sz w:val="31"/>
          <w:szCs w:val="31"/>
        </w:rPr>
        <w:t>安全监管执法人员要严格落实</w:t>
      </w:r>
      <w:bookmarkStart w:id="0" w:name="_GoBack"/>
      <w:bookmarkEnd w:id="0"/>
      <w:r>
        <w:rPr>
          <w:rFonts w:ascii="FangSong_GB2312" w:hAnsi="FangSong_GB2312" w:eastAsia="FangSong_GB2312" w:cs="FangSong_GB2312"/>
          <w:spacing w:val="7"/>
          <w:sz w:val="31"/>
          <w:szCs w:val="31"/>
        </w:rPr>
        <w:t>中央</w:t>
      </w:r>
      <w:r>
        <w:rPr>
          <w:rFonts w:ascii="FangSong_GB2312" w:hAnsi="FangSong_GB2312" w:eastAsia="FangSong_GB2312" w:cs="FangSong_GB2312"/>
          <w:spacing w:val="9"/>
          <w:sz w:val="31"/>
          <w:szCs w:val="31"/>
        </w:rPr>
        <w:t>八项规定精神和党风廉政建设有关规定，发扬严细实的工作作</w:t>
      </w:r>
      <w:r>
        <w:rPr>
          <w:rFonts w:ascii="FangSong_GB2312" w:hAnsi="FangSong_GB2312" w:eastAsia="FangSong_GB2312" w:cs="FangSong_GB2312"/>
          <w:spacing w:val="15"/>
          <w:sz w:val="31"/>
          <w:szCs w:val="31"/>
        </w:rPr>
        <w:t>风，公正廉洁，务求实效。对于在执法中发现存在“人情执法”</w:t>
      </w:r>
      <w:r>
        <w:rPr>
          <w:rFonts w:ascii="FangSong_GB2312" w:hAnsi="FangSong_GB2312" w:eastAsia="FangSong_GB2312" w:cs="FangSong_GB2312"/>
          <w:spacing w:val="1"/>
          <w:sz w:val="31"/>
          <w:szCs w:val="31"/>
        </w:rPr>
        <w:t xml:space="preserve"> </w:t>
      </w:r>
      <w:r>
        <w:rPr>
          <w:rFonts w:ascii="FangSong_GB2312" w:hAnsi="FangSong_GB2312" w:eastAsia="FangSong_GB2312" w:cs="FangSong_GB2312"/>
          <w:spacing w:val="9"/>
          <w:sz w:val="31"/>
          <w:szCs w:val="31"/>
        </w:rPr>
        <w:t>“关系执法”和执法不严、违法不究的执法人员，要实行责任倒</w:t>
      </w:r>
      <w:r>
        <w:rPr>
          <w:rFonts w:ascii="FangSong_GB2312" w:hAnsi="FangSong_GB2312" w:eastAsia="FangSong_GB2312" w:cs="FangSong_GB2312"/>
          <w:spacing w:val="7"/>
          <w:sz w:val="31"/>
          <w:szCs w:val="31"/>
        </w:rPr>
        <w:t>查，依规依纪追究责任。</w:t>
      </w:r>
    </w:p>
    <w:p w14:paraId="79668ABA">
      <w:pPr>
        <w:pStyle w:val="2"/>
        <w:spacing w:line="476" w:lineRule="auto"/>
      </w:pPr>
    </w:p>
    <w:p w14:paraId="43CCD7CB">
      <w:pPr>
        <w:spacing w:before="101" w:line="219" w:lineRule="auto"/>
        <w:ind w:left="664"/>
        <w:rPr>
          <w:rFonts w:ascii="FangSong_GB2312" w:hAnsi="FangSong_GB2312" w:eastAsia="FangSong_GB2312" w:cs="FangSong_GB2312"/>
          <w:sz w:val="31"/>
          <w:szCs w:val="31"/>
        </w:rPr>
      </w:pPr>
      <w:r>
        <w:rPr>
          <w:rFonts w:ascii="FangSong_GB2312" w:hAnsi="FangSong_GB2312" w:eastAsia="FangSong_GB2312" w:cs="FangSong_GB2312"/>
          <w:spacing w:val="7"/>
          <w:sz w:val="31"/>
          <w:szCs w:val="31"/>
        </w:rPr>
        <w:t>附件：准格尔旗地方煤矿监管名单</w:t>
      </w:r>
    </w:p>
    <w:p w14:paraId="5B36B714">
      <w:pPr>
        <w:spacing w:line="219" w:lineRule="auto"/>
        <w:rPr>
          <w:rFonts w:ascii="FangSong_GB2312" w:hAnsi="FangSong_GB2312" w:eastAsia="FangSong_GB2312" w:cs="FangSong_GB2312"/>
          <w:sz w:val="31"/>
          <w:szCs w:val="31"/>
        </w:rPr>
        <w:sectPr>
          <w:footerReference r:id="rId21" w:type="default"/>
          <w:pgSz w:w="11907" w:h="16840"/>
          <w:pgMar w:top="1431" w:right="1260" w:bottom="1534" w:left="1543" w:header="0" w:footer="1170" w:gutter="0"/>
          <w:cols w:space="720" w:num="1"/>
        </w:sectPr>
      </w:pPr>
    </w:p>
    <w:p w14:paraId="64369F79">
      <w:pPr>
        <w:pStyle w:val="2"/>
        <w:spacing w:line="242" w:lineRule="auto"/>
      </w:pPr>
    </w:p>
    <w:p w14:paraId="756684D6">
      <w:pPr>
        <w:pStyle w:val="2"/>
        <w:spacing w:line="242" w:lineRule="auto"/>
      </w:pPr>
    </w:p>
    <w:p w14:paraId="08A4A79B">
      <w:pPr>
        <w:pStyle w:val="2"/>
        <w:spacing w:line="242" w:lineRule="auto"/>
      </w:pPr>
    </w:p>
    <w:p w14:paraId="298B76CB">
      <w:pPr>
        <w:pStyle w:val="2"/>
        <w:spacing w:line="242" w:lineRule="auto"/>
      </w:pPr>
    </w:p>
    <w:p w14:paraId="2F6315FC">
      <w:pPr>
        <w:pStyle w:val="2"/>
        <w:spacing w:line="242" w:lineRule="auto"/>
      </w:pPr>
    </w:p>
    <w:p w14:paraId="29124405">
      <w:pPr>
        <w:pStyle w:val="2"/>
        <w:spacing w:line="242" w:lineRule="auto"/>
      </w:pPr>
    </w:p>
    <w:p w14:paraId="257A07FC">
      <w:pPr>
        <w:pStyle w:val="2"/>
        <w:spacing w:line="242" w:lineRule="auto"/>
      </w:pPr>
    </w:p>
    <w:p w14:paraId="34CBE0A9">
      <w:pPr>
        <w:pStyle w:val="2"/>
        <w:spacing w:line="242" w:lineRule="auto"/>
      </w:pPr>
    </w:p>
    <w:p w14:paraId="44DA31D9">
      <w:pPr>
        <w:pStyle w:val="2"/>
        <w:spacing w:line="242" w:lineRule="auto"/>
      </w:pPr>
    </w:p>
    <w:p w14:paraId="1C8579A9">
      <w:pPr>
        <w:pStyle w:val="2"/>
        <w:spacing w:line="242" w:lineRule="auto"/>
      </w:pPr>
    </w:p>
    <w:p w14:paraId="58FE242D">
      <w:pPr>
        <w:pStyle w:val="2"/>
        <w:spacing w:line="242" w:lineRule="auto"/>
      </w:pPr>
    </w:p>
    <w:p w14:paraId="59B30797">
      <w:pPr>
        <w:pStyle w:val="2"/>
        <w:spacing w:line="242" w:lineRule="auto"/>
      </w:pPr>
    </w:p>
    <w:p w14:paraId="7BEB4AE4">
      <w:pPr>
        <w:pStyle w:val="2"/>
        <w:spacing w:line="242" w:lineRule="auto"/>
      </w:pPr>
    </w:p>
    <w:p w14:paraId="5F34FD38">
      <w:pPr>
        <w:pStyle w:val="2"/>
        <w:spacing w:line="242" w:lineRule="auto"/>
      </w:pPr>
    </w:p>
    <w:p w14:paraId="5BB513A5">
      <w:pPr>
        <w:pStyle w:val="2"/>
        <w:spacing w:line="243" w:lineRule="auto"/>
      </w:pPr>
    </w:p>
    <w:p w14:paraId="27BA9F00">
      <w:pPr>
        <w:pStyle w:val="2"/>
        <w:spacing w:line="243" w:lineRule="auto"/>
      </w:pPr>
    </w:p>
    <w:p w14:paraId="28A43F23">
      <w:pPr>
        <w:pStyle w:val="2"/>
        <w:spacing w:line="243" w:lineRule="auto"/>
      </w:pPr>
    </w:p>
    <w:p w14:paraId="4188AEE5">
      <w:pPr>
        <w:pStyle w:val="2"/>
        <w:spacing w:line="243" w:lineRule="auto"/>
      </w:pPr>
    </w:p>
    <w:p w14:paraId="7B580B3B">
      <w:pPr>
        <w:pStyle w:val="2"/>
        <w:spacing w:line="243" w:lineRule="auto"/>
      </w:pPr>
    </w:p>
    <w:p w14:paraId="1C81F4B5">
      <w:pPr>
        <w:pStyle w:val="2"/>
        <w:spacing w:line="243" w:lineRule="auto"/>
      </w:pPr>
    </w:p>
    <w:p w14:paraId="025568BB">
      <w:pPr>
        <w:pStyle w:val="2"/>
        <w:spacing w:line="243" w:lineRule="auto"/>
      </w:pPr>
    </w:p>
    <w:p w14:paraId="71A8DDF6">
      <w:pPr>
        <w:pStyle w:val="2"/>
        <w:spacing w:line="243" w:lineRule="auto"/>
      </w:pPr>
    </w:p>
    <w:p w14:paraId="0D5A4CEA">
      <w:pPr>
        <w:pStyle w:val="2"/>
        <w:spacing w:line="243" w:lineRule="auto"/>
      </w:pPr>
    </w:p>
    <w:p w14:paraId="3B28B024">
      <w:pPr>
        <w:pStyle w:val="2"/>
        <w:spacing w:line="243" w:lineRule="auto"/>
      </w:pPr>
    </w:p>
    <w:p w14:paraId="49F8C815">
      <w:pPr>
        <w:pStyle w:val="2"/>
        <w:spacing w:line="243" w:lineRule="auto"/>
      </w:pPr>
    </w:p>
    <w:p w14:paraId="2CCE4697">
      <w:pPr>
        <w:pStyle w:val="2"/>
        <w:spacing w:line="243" w:lineRule="auto"/>
      </w:pPr>
    </w:p>
    <w:p w14:paraId="760C34E0">
      <w:pPr>
        <w:pStyle w:val="2"/>
        <w:spacing w:line="243" w:lineRule="auto"/>
      </w:pPr>
    </w:p>
    <w:p w14:paraId="06F21065">
      <w:pPr>
        <w:pStyle w:val="2"/>
        <w:spacing w:line="243" w:lineRule="auto"/>
      </w:pPr>
    </w:p>
    <w:p w14:paraId="37663AEB">
      <w:pPr>
        <w:pStyle w:val="2"/>
        <w:spacing w:line="242" w:lineRule="auto"/>
      </w:pPr>
    </w:p>
    <w:p w14:paraId="2E92297D">
      <w:pPr>
        <w:pStyle w:val="2"/>
        <w:spacing w:line="243" w:lineRule="auto"/>
      </w:pPr>
    </w:p>
    <w:p w14:paraId="0FF9CAF6">
      <w:pPr>
        <w:pStyle w:val="2"/>
        <w:spacing w:line="243" w:lineRule="auto"/>
      </w:pPr>
    </w:p>
    <w:p w14:paraId="4FE4782D">
      <w:pPr>
        <w:pStyle w:val="2"/>
        <w:spacing w:line="243" w:lineRule="auto"/>
      </w:pPr>
    </w:p>
    <w:p w14:paraId="29C84098">
      <w:pPr>
        <w:pStyle w:val="2"/>
        <w:spacing w:line="243" w:lineRule="auto"/>
      </w:pPr>
    </w:p>
    <w:p w14:paraId="5AF01C5B">
      <w:pPr>
        <w:pStyle w:val="2"/>
        <w:spacing w:line="243" w:lineRule="auto"/>
      </w:pPr>
    </w:p>
    <w:p w14:paraId="0EA06B5C">
      <w:pPr>
        <w:pStyle w:val="2"/>
        <w:spacing w:line="243" w:lineRule="auto"/>
      </w:pPr>
    </w:p>
    <w:p w14:paraId="7AF7A0C6">
      <w:pPr>
        <w:pStyle w:val="2"/>
        <w:spacing w:line="243" w:lineRule="auto"/>
      </w:pPr>
    </w:p>
    <w:p w14:paraId="6DC250B5">
      <w:pPr>
        <w:pStyle w:val="2"/>
        <w:spacing w:line="243" w:lineRule="auto"/>
      </w:pPr>
    </w:p>
    <w:p w14:paraId="6B6B49A4">
      <w:pPr>
        <w:pStyle w:val="2"/>
        <w:spacing w:line="243" w:lineRule="auto"/>
      </w:pPr>
    </w:p>
    <w:p w14:paraId="25124E8B">
      <w:pPr>
        <w:pStyle w:val="2"/>
        <w:spacing w:line="243" w:lineRule="auto"/>
      </w:pPr>
    </w:p>
    <w:p w14:paraId="7D37FF01">
      <w:pPr>
        <w:pStyle w:val="2"/>
        <w:spacing w:line="243" w:lineRule="auto"/>
      </w:pPr>
    </w:p>
    <w:p w14:paraId="3700DB48">
      <w:pPr>
        <w:pStyle w:val="2"/>
        <w:spacing w:line="243" w:lineRule="auto"/>
      </w:pPr>
    </w:p>
    <w:p w14:paraId="623BA0FD">
      <w:pPr>
        <w:pStyle w:val="2"/>
        <w:spacing w:line="243" w:lineRule="auto"/>
      </w:pPr>
    </w:p>
    <w:p w14:paraId="1DB8D0A4">
      <w:pPr>
        <w:pStyle w:val="2"/>
        <w:spacing w:line="243" w:lineRule="auto"/>
      </w:pPr>
    </w:p>
    <w:p w14:paraId="50944955">
      <w:pPr>
        <w:pStyle w:val="2"/>
        <w:spacing w:line="243" w:lineRule="auto"/>
      </w:pPr>
    </w:p>
    <w:p w14:paraId="5703F472">
      <w:pPr>
        <w:pStyle w:val="2"/>
        <w:spacing w:line="243" w:lineRule="auto"/>
      </w:pPr>
    </w:p>
    <w:p w14:paraId="75DCA214">
      <w:pPr>
        <w:pStyle w:val="2"/>
        <w:spacing w:line="243" w:lineRule="auto"/>
      </w:pPr>
    </w:p>
    <w:p w14:paraId="41CD4AA6">
      <w:pPr>
        <w:pStyle w:val="2"/>
        <w:spacing w:line="243" w:lineRule="auto"/>
      </w:pPr>
    </w:p>
    <w:p w14:paraId="5CD098CA">
      <w:pPr>
        <w:pStyle w:val="2"/>
        <w:spacing w:line="243" w:lineRule="auto"/>
      </w:pPr>
    </w:p>
    <w:p w14:paraId="486D4D98">
      <w:pPr>
        <w:spacing w:before="92" w:line="214" w:lineRule="auto"/>
        <w:rPr>
          <w:rFonts w:ascii="FangSong_GB2312" w:hAnsi="FangSong_GB2312" w:eastAsia="FangSong_GB2312" w:cs="FangSong_GB2312"/>
          <w:sz w:val="28"/>
          <w:szCs w:val="28"/>
        </w:rPr>
      </w:pPr>
    </w:p>
    <w:sectPr>
      <w:footerReference r:id="rId22" w:type="default"/>
      <w:pgSz w:w="11907" w:h="16840"/>
      <w:pgMar w:top="1431" w:right="1473" w:bottom="1534" w:left="1590" w:header="0" w:footer="117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B97C2083-7AEE-4978-9845-83308CE5EBF1}"/>
  </w:font>
  <w:font w:name="黑体">
    <w:panose1 w:val="02010609060101010101"/>
    <w:charset w:val="86"/>
    <w:family w:val="auto"/>
    <w:pitch w:val="default"/>
    <w:sig w:usb0="800002BF" w:usb1="38CF7CFA" w:usb2="00000016" w:usb3="00000000" w:csb0="00040001" w:csb1="00000000"/>
    <w:embedRegular r:id="rId2" w:fontKey="{62AA0FEB-DD2C-420B-BE82-FBDB362E580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embedRegular r:id="rId3" w:fontKey="{C31C3264-73A1-4BD3-B3F1-68D5CFC733E0}"/>
  </w:font>
  <w:font w:name="FangSong_GB2312">
    <w:altName w:val="仿宋"/>
    <w:panose1 w:val="02010609030101010101"/>
    <w:charset w:val="86"/>
    <w:family w:val="auto"/>
    <w:pitch w:val="default"/>
    <w:sig w:usb0="00000000" w:usb1="00000000" w:usb2="00000000" w:usb3="00000000" w:csb0="00040000" w:csb1="00000000"/>
    <w:embedRegular r:id="rId4" w:fontKey="{919AD52E-7A8B-4026-A848-419F56A1A6A5}"/>
  </w:font>
  <w:font w:name="仿宋">
    <w:panose1 w:val="02010609060101010101"/>
    <w:charset w:val="86"/>
    <w:family w:val="auto"/>
    <w:pitch w:val="default"/>
    <w:sig w:usb0="800002BF" w:usb1="38CF7CFA" w:usb2="00000016" w:usb3="00000000" w:csb0="00040001" w:csb1="00000000"/>
  </w:font>
  <w:font w:name="KaiTi_GB2312">
    <w:altName w:val="楷体"/>
    <w:panose1 w:val="02010609030101010101"/>
    <w:charset w:val="86"/>
    <w:family w:val="auto"/>
    <w:pitch w:val="default"/>
    <w:sig w:usb0="00000000" w:usb1="00000000" w:usb2="00000000" w:usb3="00000000" w:csb0="00040000" w:csb1="00000000"/>
    <w:embedRegular r:id="rId5" w:fontKey="{F182A3C9-1DC7-415F-9272-62E90CF035F1}"/>
  </w:font>
  <w:font w:name="楷体">
    <w:panose1 w:val="02010609060101010101"/>
    <w:charset w:val="86"/>
    <w:family w:val="auto"/>
    <w:pitch w:val="default"/>
    <w:sig w:usb0="800002BF" w:usb1="38CF7CFA" w:usb2="00000016" w:usb3="00000000" w:csb0="00040001" w:csb1="00000000"/>
  </w:font>
  <w:font w:name="KSOF8BCA4F43">
    <w:panose1 w:val="02010609060101010101"/>
    <w:charset w:val="86"/>
    <w:family w:val="auto"/>
    <w:pitch w:val="default"/>
    <w:sig w:usb0="00000001" w:usb1="00000000" w:usb2="00000000" w:usb3="00000000" w:csb0="00040001" w:csb1="00000000"/>
  </w:font>
  <w:font w:name="KSOF260F9592">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A5B5FA">
    <w:pPr>
      <w:spacing w:line="235" w:lineRule="auto"/>
      <w:ind w:left="9245"/>
      <w:rPr>
        <w:rFonts w:ascii="宋体" w:hAnsi="宋体" w:eastAsia="宋体" w:cs="宋体"/>
        <w:sz w:val="28"/>
        <w:szCs w:val="28"/>
      </w:rPr>
    </w:pPr>
    <w:r>
      <w:rPr>
        <w:rFonts w:ascii="宋体" w:hAnsi="宋体" w:eastAsia="宋体" w:cs="宋体"/>
        <w:spacing w:val="-13"/>
        <w:sz w:val="28"/>
        <w:szCs w:val="28"/>
      </w:rPr>
      <w:t>—</w:t>
    </w:r>
    <w:r>
      <w:rPr>
        <w:rFonts w:ascii="宋体" w:hAnsi="宋体" w:eastAsia="宋体" w:cs="宋体"/>
        <w:spacing w:val="30"/>
        <w:sz w:val="28"/>
        <w:szCs w:val="28"/>
      </w:rPr>
      <w:t xml:space="preserve"> </w:t>
    </w:r>
    <w:r>
      <w:rPr>
        <w:rFonts w:ascii="宋体" w:hAnsi="宋体" w:eastAsia="宋体" w:cs="宋体"/>
        <w:spacing w:val="-13"/>
        <w:sz w:val="28"/>
        <w:szCs w:val="28"/>
      </w:rPr>
      <w:t>1</w:t>
    </w:r>
    <w:r>
      <w:rPr>
        <w:rFonts w:ascii="宋体" w:hAnsi="宋体" w:eastAsia="宋体" w:cs="宋体"/>
        <w:spacing w:val="9"/>
        <w:sz w:val="28"/>
        <w:szCs w:val="28"/>
      </w:rPr>
      <w:t xml:space="preserve"> </w:t>
    </w:r>
    <w:r>
      <w:rPr>
        <w:rFonts w:ascii="宋体" w:hAnsi="宋体" w:eastAsia="宋体" w:cs="宋体"/>
        <w:spacing w:val="-13"/>
        <w:sz w:val="28"/>
        <w:szCs w:val="28"/>
      </w:rPr>
      <w:t>—</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E2789">
    <w:pPr>
      <w:spacing w:line="233" w:lineRule="auto"/>
      <w:ind w:left="307"/>
      <w:rPr>
        <w:rFonts w:ascii="宋体" w:hAnsi="宋体" w:eastAsia="宋体" w:cs="宋体"/>
        <w:sz w:val="28"/>
        <w:szCs w:val="28"/>
      </w:rPr>
    </w:pPr>
    <w:r>
      <w:rPr>
        <w:rFonts w:ascii="宋体" w:hAnsi="宋体" w:eastAsia="宋体" w:cs="宋体"/>
        <w:spacing w:val="-10"/>
        <w:sz w:val="28"/>
        <w:szCs w:val="28"/>
      </w:rPr>
      <w:t>— 10 —</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3558E">
    <w:pPr>
      <w:spacing w:line="235" w:lineRule="auto"/>
      <w:ind w:left="7706"/>
      <w:rPr>
        <w:rFonts w:ascii="宋体" w:hAnsi="宋体" w:eastAsia="宋体" w:cs="宋体"/>
        <w:sz w:val="28"/>
        <w:szCs w:val="28"/>
      </w:rPr>
    </w:pPr>
    <w:r>
      <w:rPr>
        <w:rFonts w:ascii="宋体" w:hAnsi="宋体" w:eastAsia="宋体" w:cs="宋体"/>
        <w:spacing w:val="-10"/>
        <w:sz w:val="28"/>
        <w:szCs w:val="28"/>
      </w:rPr>
      <w:t>—</w:t>
    </w:r>
    <w:r>
      <w:rPr>
        <w:rFonts w:ascii="宋体" w:hAnsi="宋体" w:eastAsia="宋体" w:cs="宋体"/>
        <w:spacing w:val="28"/>
        <w:sz w:val="28"/>
        <w:szCs w:val="28"/>
      </w:rPr>
      <w:t xml:space="preserve"> </w:t>
    </w:r>
    <w:r>
      <w:rPr>
        <w:rFonts w:ascii="宋体" w:hAnsi="宋体" w:eastAsia="宋体" w:cs="宋体"/>
        <w:spacing w:val="-10"/>
        <w:sz w:val="28"/>
        <w:szCs w:val="28"/>
      </w:rPr>
      <w:t>11</w:t>
    </w:r>
    <w:r>
      <w:rPr>
        <w:rFonts w:ascii="宋体" w:hAnsi="宋体" w:eastAsia="宋体" w:cs="宋体"/>
        <w:spacing w:val="9"/>
        <w:sz w:val="28"/>
        <w:szCs w:val="28"/>
      </w:rPr>
      <w:t xml:space="preserve"> </w:t>
    </w:r>
    <w:r>
      <w:rPr>
        <w:rFonts w:ascii="宋体" w:hAnsi="宋体" w:eastAsia="宋体" w:cs="宋体"/>
        <w:spacing w:val="-10"/>
        <w:sz w:val="28"/>
        <w:szCs w:val="28"/>
      </w:rPr>
      <w:t>—</w: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D244DA">
    <w:pPr>
      <w:spacing w:line="235" w:lineRule="auto"/>
      <w:ind w:left="310"/>
      <w:rPr>
        <w:rFonts w:ascii="宋体" w:hAnsi="宋体" w:eastAsia="宋体" w:cs="宋体"/>
        <w:sz w:val="28"/>
        <w:szCs w:val="28"/>
      </w:rPr>
    </w:pPr>
    <w:r>
      <w:rPr>
        <w:rFonts w:ascii="宋体" w:hAnsi="宋体" w:eastAsia="宋体" w:cs="宋体"/>
        <w:spacing w:val="-10"/>
        <w:sz w:val="28"/>
        <w:szCs w:val="28"/>
      </w:rPr>
      <w:t>— 12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3EAB9F">
    <w:pPr>
      <w:spacing w:line="233" w:lineRule="auto"/>
      <w:ind w:left="7696"/>
      <w:rPr>
        <w:rFonts w:ascii="宋体" w:hAnsi="宋体" w:eastAsia="宋体" w:cs="宋体"/>
        <w:sz w:val="28"/>
        <w:szCs w:val="28"/>
      </w:rPr>
    </w:pPr>
    <w:r>
      <w:rPr>
        <w:rFonts w:ascii="宋体" w:hAnsi="宋体" w:eastAsia="宋体" w:cs="宋体"/>
        <w:spacing w:val="-10"/>
        <w:sz w:val="28"/>
        <w:szCs w:val="28"/>
      </w:rPr>
      <w:t>—</w:t>
    </w:r>
    <w:r>
      <w:rPr>
        <w:rFonts w:ascii="宋体" w:hAnsi="宋体" w:eastAsia="宋体" w:cs="宋体"/>
        <w:spacing w:val="28"/>
        <w:sz w:val="28"/>
        <w:szCs w:val="28"/>
      </w:rPr>
      <w:t xml:space="preserve"> </w:t>
    </w:r>
    <w:r>
      <w:rPr>
        <w:rFonts w:ascii="宋体" w:hAnsi="宋体" w:eastAsia="宋体" w:cs="宋体"/>
        <w:spacing w:val="-10"/>
        <w:sz w:val="28"/>
        <w:szCs w:val="28"/>
      </w:rPr>
      <w:t>13</w:t>
    </w:r>
    <w:r>
      <w:rPr>
        <w:rFonts w:ascii="宋体" w:hAnsi="宋体" w:eastAsia="宋体" w:cs="宋体"/>
        <w:spacing w:val="9"/>
        <w:sz w:val="28"/>
        <w:szCs w:val="28"/>
      </w:rPr>
      <w:t xml:space="preserve"> </w:t>
    </w:r>
    <w:r>
      <w:rPr>
        <w:rFonts w:ascii="宋体" w:hAnsi="宋体" w:eastAsia="宋体" w:cs="宋体"/>
        <w:spacing w:val="-10"/>
        <w:sz w:val="28"/>
        <w:szCs w:val="28"/>
      </w:rPr>
      <w:t>—</w: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B4EEAE">
    <w:pPr>
      <w:spacing w:line="235" w:lineRule="auto"/>
      <w:ind w:left="316"/>
      <w:rPr>
        <w:rFonts w:ascii="宋体" w:hAnsi="宋体" w:eastAsia="宋体" w:cs="宋体"/>
        <w:sz w:val="28"/>
        <w:szCs w:val="28"/>
      </w:rPr>
    </w:pPr>
    <w:r>
      <w:rPr>
        <w:rFonts w:ascii="宋体" w:hAnsi="宋体" w:eastAsia="宋体" w:cs="宋体"/>
        <w:spacing w:val="-10"/>
        <w:sz w:val="28"/>
        <w:szCs w:val="28"/>
      </w:rPr>
      <w:t>— 14 —</w: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1F2B4">
    <w:pPr>
      <w:spacing w:line="233" w:lineRule="auto"/>
      <w:ind w:left="7709"/>
      <w:rPr>
        <w:rFonts w:ascii="宋体" w:hAnsi="宋体" w:eastAsia="宋体" w:cs="宋体"/>
        <w:sz w:val="28"/>
        <w:szCs w:val="28"/>
      </w:rPr>
    </w:pPr>
    <w:r>
      <w:rPr>
        <w:rFonts w:ascii="宋体" w:hAnsi="宋体" w:eastAsia="宋体" w:cs="宋体"/>
        <w:spacing w:val="-10"/>
        <w:sz w:val="28"/>
        <w:szCs w:val="28"/>
      </w:rPr>
      <w:t>—</w:t>
    </w:r>
    <w:r>
      <w:rPr>
        <w:rFonts w:ascii="宋体" w:hAnsi="宋体" w:eastAsia="宋体" w:cs="宋体"/>
        <w:spacing w:val="28"/>
        <w:sz w:val="28"/>
        <w:szCs w:val="28"/>
      </w:rPr>
      <w:t xml:space="preserve"> </w:t>
    </w:r>
    <w:r>
      <w:rPr>
        <w:rFonts w:ascii="宋体" w:hAnsi="宋体" w:eastAsia="宋体" w:cs="宋体"/>
        <w:spacing w:val="-10"/>
        <w:sz w:val="28"/>
        <w:szCs w:val="28"/>
      </w:rPr>
      <w:t>15</w:t>
    </w:r>
    <w:r>
      <w:rPr>
        <w:rFonts w:ascii="宋体" w:hAnsi="宋体" w:eastAsia="宋体" w:cs="宋体"/>
        <w:spacing w:val="9"/>
        <w:sz w:val="28"/>
        <w:szCs w:val="28"/>
      </w:rPr>
      <w:t xml:space="preserve"> </w:t>
    </w:r>
    <w:r>
      <w:rPr>
        <w:rFonts w:ascii="宋体" w:hAnsi="宋体" w:eastAsia="宋体" w:cs="宋体"/>
        <w:spacing w:val="-10"/>
        <w:sz w:val="28"/>
        <w:szCs w:val="28"/>
      </w:rPr>
      <w:t>—</w: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CE8CCE">
    <w:pPr>
      <w:spacing w:line="233" w:lineRule="auto"/>
      <w:ind w:left="307"/>
      <w:rPr>
        <w:rFonts w:ascii="宋体" w:hAnsi="宋体" w:eastAsia="宋体" w:cs="宋体"/>
        <w:sz w:val="28"/>
        <w:szCs w:val="28"/>
      </w:rPr>
    </w:pPr>
    <w:r>
      <w:rPr>
        <w:rFonts w:ascii="宋体" w:hAnsi="宋体" w:eastAsia="宋体" w:cs="宋体"/>
        <w:spacing w:val="-10"/>
        <w:sz w:val="28"/>
        <w:szCs w:val="28"/>
      </w:rPr>
      <w:t>— 16 —</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87956">
    <w:pPr>
      <w:spacing w:line="233" w:lineRule="auto"/>
      <w:ind w:left="7701"/>
      <w:rPr>
        <w:rFonts w:ascii="宋体" w:hAnsi="宋体" w:eastAsia="宋体" w:cs="宋体"/>
        <w:sz w:val="28"/>
        <w:szCs w:val="28"/>
      </w:rPr>
    </w:pPr>
    <w:r>
      <w:rPr>
        <w:rFonts w:ascii="宋体" w:hAnsi="宋体" w:eastAsia="宋体" w:cs="宋体"/>
        <w:spacing w:val="-10"/>
        <w:sz w:val="28"/>
        <w:szCs w:val="28"/>
      </w:rPr>
      <w:t>—</w:t>
    </w:r>
    <w:r>
      <w:rPr>
        <w:rFonts w:ascii="宋体" w:hAnsi="宋体" w:eastAsia="宋体" w:cs="宋体"/>
        <w:spacing w:val="28"/>
        <w:sz w:val="28"/>
        <w:szCs w:val="28"/>
      </w:rPr>
      <w:t xml:space="preserve"> </w:t>
    </w:r>
    <w:r>
      <w:rPr>
        <w:rFonts w:ascii="宋体" w:hAnsi="宋体" w:eastAsia="宋体" w:cs="宋体"/>
        <w:spacing w:val="-10"/>
        <w:sz w:val="28"/>
        <w:szCs w:val="28"/>
      </w:rPr>
      <w:t>17</w:t>
    </w:r>
    <w:r>
      <w:rPr>
        <w:rFonts w:ascii="宋体" w:hAnsi="宋体" w:eastAsia="宋体" w:cs="宋体"/>
        <w:spacing w:val="9"/>
        <w:sz w:val="28"/>
        <w:szCs w:val="28"/>
      </w:rPr>
      <w:t xml:space="preserve"> </w:t>
    </w:r>
    <w:r>
      <w:rPr>
        <w:rFonts w:ascii="宋体" w:hAnsi="宋体" w:eastAsia="宋体" w:cs="宋体"/>
        <w:spacing w:val="-10"/>
        <w:sz w:val="28"/>
        <w:szCs w:val="28"/>
      </w:rPr>
      <w:t>—</w: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C05F9E">
    <w:pPr>
      <w:spacing w:line="233" w:lineRule="auto"/>
      <w:ind w:left="261"/>
      <w:rPr>
        <w:rFonts w:ascii="宋体" w:hAnsi="宋体" w:eastAsia="宋体" w:cs="宋体"/>
        <w:sz w:val="28"/>
        <w:szCs w:val="28"/>
      </w:rPr>
    </w:pPr>
    <w:r>
      <w:rPr>
        <w:rFonts w:ascii="宋体" w:hAnsi="宋体" w:eastAsia="宋体" w:cs="宋体"/>
        <w:spacing w:val="-10"/>
        <w:sz w:val="28"/>
        <w:szCs w:val="28"/>
      </w:rPr>
      <w:t>— 18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2187E4">
    <w:pPr>
      <w:spacing w:line="235" w:lineRule="auto"/>
      <w:ind w:left="66"/>
      <w:rPr>
        <w:rFonts w:ascii="宋体" w:hAnsi="宋体" w:eastAsia="宋体" w:cs="宋体"/>
        <w:sz w:val="28"/>
        <w:szCs w:val="28"/>
      </w:rPr>
    </w:pPr>
    <w:r>
      <w:rPr>
        <w:rFonts w:ascii="宋体" w:hAnsi="宋体" w:eastAsia="宋体" w:cs="宋体"/>
        <w:spacing w:val="-8"/>
        <w:sz w:val="28"/>
        <w:szCs w:val="28"/>
      </w:rPr>
      <w:t>—</w:t>
    </w:r>
    <w:r>
      <w:rPr>
        <w:rFonts w:ascii="宋体" w:hAnsi="宋体" w:eastAsia="宋体" w:cs="宋体"/>
        <w:spacing w:val="14"/>
        <w:sz w:val="28"/>
        <w:szCs w:val="28"/>
      </w:rPr>
      <w:t xml:space="preserve"> </w:t>
    </w:r>
    <w:r>
      <w:rPr>
        <w:rFonts w:ascii="宋体" w:hAnsi="宋体" w:eastAsia="宋体" w:cs="宋体"/>
        <w:spacing w:val="-8"/>
        <w:sz w:val="28"/>
        <w:szCs w:val="28"/>
      </w:rPr>
      <w:t>2</w:t>
    </w:r>
    <w:r>
      <w:rPr>
        <w:rFonts w:ascii="宋体" w:hAnsi="宋体" w:eastAsia="宋体" w:cs="宋体"/>
        <w:spacing w:val="9"/>
        <w:sz w:val="28"/>
        <w:szCs w:val="28"/>
      </w:rPr>
      <w:t xml:space="preserve"> </w:t>
    </w:r>
    <w:r>
      <w:rPr>
        <w:rFonts w:ascii="宋体" w:hAnsi="宋体" w:eastAsia="宋体" w:cs="宋体"/>
        <w:spacing w:val="-8"/>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733CE4">
    <w:pPr>
      <w:spacing w:line="233" w:lineRule="auto"/>
      <w:ind w:left="7705"/>
      <w:rPr>
        <w:rFonts w:ascii="宋体" w:hAnsi="宋体" w:eastAsia="宋体" w:cs="宋体"/>
        <w:sz w:val="28"/>
        <w:szCs w:val="28"/>
      </w:rPr>
    </w:pPr>
    <w:r>
      <w:rPr>
        <w:rFonts w:ascii="宋体" w:hAnsi="宋体" w:eastAsia="宋体" w:cs="宋体"/>
        <w:spacing w:val="-8"/>
        <w:sz w:val="28"/>
        <w:szCs w:val="28"/>
      </w:rPr>
      <w:t>—</w:t>
    </w:r>
    <w:r>
      <w:rPr>
        <w:rFonts w:ascii="宋体" w:hAnsi="宋体" w:eastAsia="宋体" w:cs="宋体"/>
        <w:spacing w:val="15"/>
        <w:sz w:val="28"/>
        <w:szCs w:val="28"/>
      </w:rPr>
      <w:t xml:space="preserve"> </w:t>
    </w:r>
    <w:r>
      <w:rPr>
        <w:rFonts w:ascii="宋体" w:hAnsi="宋体" w:eastAsia="宋体" w:cs="宋体"/>
        <w:spacing w:val="-8"/>
        <w:sz w:val="28"/>
        <w:szCs w:val="28"/>
      </w:rPr>
      <w:t>3</w:t>
    </w:r>
    <w:r>
      <w:rPr>
        <w:rFonts w:ascii="宋体" w:hAnsi="宋体" w:eastAsia="宋体" w:cs="宋体"/>
        <w:spacing w:val="9"/>
        <w:sz w:val="28"/>
        <w:szCs w:val="28"/>
      </w:rPr>
      <w:t xml:space="preserve"> </w:t>
    </w:r>
    <w:r>
      <w:rPr>
        <w:rFonts w:ascii="宋体" w:hAnsi="宋体" w:eastAsia="宋体" w:cs="宋体"/>
        <w:spacing w:val="-8"/>
        <w:sz w:val="28"/>
        <w:szCs w:val="28"/>
      </w:rPr>
      <w:t>—</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5426C">
    <w:pPr>
      <w:spacing w:line="235" w:lineRule="auto"/>
      <w:ind w:left="309"/>
      <w:rPr>
        <w:rFonts w:ascii="宋体" w:hAnsi="宋体" w:eastAsia="宋体" w:cs="宋体"/>
        <w:sz w:val="28"/>
        <w:szCs w:val="28"/>
      </w:rPr>
    </w:pPr>
    <w:r>
      <w:rPr>
        <w:rFonts w:ascii="宋体" w:hAnsi="宋体" w:eastAsia="宋体" w:cs="宋体"/>
        <w:spacing w:val="-6"/>
        <w:sz w:val="28"/>
        <w:szCs w:val="28"/>
      </w:rPr>
      <w:t>—</w:t>
    </w:r>
    <w:r>
      <w:rPr>
        <w:rFonts w:ascii="宋体" w:hAnsi="宋体" w:eastAsia="宋体" w:cs="宋体"/>
        <w:spacing w:val="8"/>
        <w:sz w:val="28"/>
        <w:szCs w:val="28"/>
      </w:rPr>
      <w:t xml:space="preserve"> </w:t>
    </w:r>
    <w:r>
      <w:rPr>
        <w:rFonts w:ascii="宋体" w:hAnsi="宋体" w:eastAsia="宋体" w:cs="宋体"/>
        <w:spacing w:val="-6"/>
        <w:sz w:val="28"/>
        <w:szCs w:val="28"/>
      </w:rPr>
      <w:t>4</w:t>
    </w:r>
    <w:r>
      <w:rPr>
        <w:rFonts w:ascii="宋体" w:hAnsi="宋体" w:eastAsia="宋体" w:cs="宋体"/>
        <w:spacing w:val="9"/>
        <w:sz w:val="28"/>
        <w:szCs w:val="28"/>
      </w:rPr>
      <w:t xml:space="preserve"> </w:t>
    </w:r>
    <w:r>
      <w:rPr>
        <w:rFonts w:ascii="宋体" w:hAnsi="宋体" w:eastAsia="宋体" w:cs="宋体"/>
        <w:spacing w:val="-6"/>
        <w:sz w:val="28"/>
        <w:szCs w:val="28"/>
      </w:rPr>
      <w:t>—</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E64D9E">
    <w:pPr>
      <w:spacing w:line="233" w:lineRule="auto"/>
      <w:ind w:left="7701"/>
      <w:rPr>
        <w:rFonts w:ascii="宋体" w:hAnsi="宋体" w:eastAsia="宋体" w:cs="宋体"/>
        <w:sz w:val="28"/>
        <w:szCs w:val="28"/>
      </w:rPr>
    </w:pPr>
    <w:r>
      <w:rPr>
        <w:rFonts w:ascii="宋体" w:hAnsi="宋体" w:eastAsia="宋体" w:cs="宋体"/>
        <w:spacing w:val="-8"/>
        <w:sz w:val="28"/>
        <w:szCs w:val="28"/>
      </w:rPr>
      <w:t>—</w:t>
    </w:r>
    <w:r>
      <w:rPr>
        <w:rFonts w:ascii="宋体" w:hAnsi="宋体" w:eastAsia="宋体" w:cs="宋体"/>
        <w:spacing w:val="15"/>
        <w:sz w:val="28"/>
        <w:szCs w:val="28"/>
      </w:rPr>
      <w:t xml:space="preserve"> </w:t>
    </w:r>
    <w:r>
      <w:rPr>
        <w:rFonts w:ascii="宋体" w:hAnsi="宋体" w:eastAsia="宋体" w:cs="宋体"/>
        <w:spacing w:val="-8"/>
        <w:sz w:val="28"/>
        <w:szCs w:val="28"/>
      </w:rPr>
      <w:t>5</w:t>
    </w:r>
    <w:r>
      <w:rPr>
        <w:rFonts w:ascii="宋体" w:hAnsi="宋体" w:eastAsia="宋体" w:cs="宋体"/>
        <w:spacing w:val="9"/>
        <w:sz w:val="28"/>
        <w:szCs w:val="28"/>
      </w:rPr>
      <w:t xml:space="preserve"> </w:t>
    </w:r>
    <w:r>
      <w:rPr>
        <w:rFonts w:ascii="宋体" w:hAnsi="宋体" w:eastAsia="宋体" w:cs="宋体"/>
        <w:spacing w:val="-8"/>
        <w:sz w:val="28"/>
        <w:szCs w:val="28"/>
      </w:rPr>
      <w:t>—</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665B60">
    <w:pPr>
      <w:spacing w:line="233" w:lineRule="auto"/>
      <w:ind w:left="314"/>
      <w:rPr>
        <w:rFonts w:ascii="宋体" w:hAnsi="宋体" w:eastAsia="宋体" w:cs="宋体"/>
        <w:sz w:val="28"/>
        <w:szCs w:val="28"/>
      </w:rPr>
    </w:pPr>
    <w:r>
      <w:rPr>
        <w:rFonts w:ascii="宋体" w:hAnsi="宋体" w:eastAsia="宋体" w:cs="宋体"/>
        <w:spacing w:val="-7"/>
        <w:sz w:val="28"/>
        <w:szCs w:val="28"/>
      </w:rPr>
      <w:t>—</w:t>
    </w:r>
    <w:r>
      <w:rPr>
        <w:rFonts w:ascii="宋体" w:hAnsi="宋体" w:eastAsia="宋体" w:cs="宋体"/>
        <w:spacing w:val="12"/>
        <w:sz w:val="28"/>
        <w:szCs w:val="28"/>
      </w:rPr>
      <w:t xml:space="preserve"> </w:t>
    </w:r>
    <w:r>
      <w:rPr>
        <w:rFonts w:ascii="宋体" w:hAnsi="宋体" w:eastAsia="宋体" w:cs="宋体"/>
        <w:spacing w:val="-7"/>
        <w:sz w:val="28"/>
        <w:szCs w:val="28"/>
      </w:rPr>
      <w:t>6</w:t>
    </w:r>
    <w:r>
      <w:rPr>
        <w:rFonts w:ascii="宋体" w:hAnsi="宋体" w:eastAsia="宋体" w:cs="宋体"/>
        <w:spacing w:val="9"/>
        <w:sz w:val="28"/>
        <w:szCs w:val="28"/>
      </w:rPr>
      <w:t xml:space="preserve"> </w:t>
    </w:r>
    <w:r>
      <w:rPr>
        <w:rFonts w:ascii="宋体" w:hAnsi="宋体" w:eastAsia="宋体" w:cs="宋体"/>
        <w:spacing w:val="-7"/>
        <w:sz w:val="28"/>
        <w:szCs w:val="28"/>
      </w:rPr>
      <w:t>—</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E8579">
    <w:pPr>
      <w:spacing w:line="233" w:lineRule="auto"/>
      <w:ind w:left="7701"/>
      <w:rPr>
        <w:rFonts w:ascii="宋体" w:hAnsi="宋体" w:eastAsia="宋体" w:cs="宋体"/>
        <w:sz w:val="28"/>
        <w:szCs w:val="28"/>
      </w:rPr>
    </w:pPr>
    <w:r>
      <w:rPr>
        <w:rFonts w:ascii="宋体" w:hAnsi="宋体" w:eastAsia="宋体" w:cs="宋体"/>
        <w:spacing w:val="-9"/>
        <w:sz w:val="28"/>
        <w:szCs w:val="28"/>
      </w:rPr>
      <w:t>—</w:t>
    </w:r>
    <w:r>
      <w:rPr>
        <w:rFonts w:ascii="宋体" w:hAnsi="宋体" w:eastAsia="宋体" w:cs="宋体"/>
        <w:spacing w:val="17"/>
        <w:sz w:val="28"/>
        <w:szCs w:val="28"/>
      </w:rPr>
      <w:t xml:space="preserve"> </w:t>
    </w:r>
    <w:r>
      <w:rPr>
        <w:rFonts w:ascii="宋体" w:hAnsi="宋体" w:eastAsia="宋体" w:cs="宋体"/>
        <w:spacing w:val="-9"/>
        <w:sz w:val="28"/>
        <w:szCs w:val="28"/>
      </w:rPr>
      <w:t>7</w:t>
    </w:r>
    <w:r>
      <w:rPr>
        <w:rFonts w:ascii="宋体" w:hAnsi="宋体" w:eastAsia="宋体" w:cs="宋体"/>
        <w:spacing w:val="9"/>
        <w:sz w:val="28"/>
        <w:szCs w:val="28"/>
      </w:rPr>
      <w:t xml:space="preserve"> </w:t>
    </w:r>
    <w:r>
      <w:rPr>
        <w:rFonts w:ascii="宋体" w:hAnsi="宋体" w:eastAsia="宋体" w:cs="宋体"/>
        <w:spacing w:val="-9"/>
        <w:sz w:val="28"/>
        <w:szCs w:val="28"/>
      </w:rPr>
      <w:t>—</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B4D1E5">
    <w:pPr>
      <w:spacing w:line="233" w:lineRule="auto"/>
      <w:ind w:left="314"/>
      <w:rPr>
        <w:rFonts w:ascii="宋体" w:hAnsi="宋体" w:eastAsia="宋体" w:cs="宋体"/>
        <w:sz w:val="28"/>
        <w:szCs w:val="28"/>
      </w:rPr>
    </w:pPr>
    <w:r>
      <w:rPr>
        <w:rFonts w:ascii="宋体" w:hAnsi="宋体" w:eastAsia="宋体" w:cs="宋体"/>
        <w:spacing w:val="-7"/>
        <w:sz w:val="28"/>
        <w:szCs w:val="28"/>
      </w:rPr>
      <w:t>—</w:t>
    </w:r>
    <w:r>
      <w:rPr>
        <w:rFonts w:ascii="宋体" w:hAnsi="宋体" w:eastAsia="宋体" w:cs="宋体"/>
        <w:spacing w:val="11"/>
        <w:sz w:val="28"/>
        <w:szCs w:val="28"/>
      </w:rPr>
      <w:t xml:space="preserve"> </w:t>
    </w:r>
    <w:r>
      <w:rPr>
        <w:rFonts w:ascii="宋体" w:hAnsi="宋体" w:eastAsia="宋体" w:cs="宋体"/>
        <w:spacing w:val="-7"/>
        <w:sz w:val="28"/>
        <w:szCs w:val="28"/>
      </w:rPr>
      <w:t>8</w:t>
    </w:r>
    <w:r>
      <w:rPr>
        <w:rFonts w:ascii="宋体" w:hAnsi="宋体" w:eastAsia="宋体" w:cs="宋体"/>
        <w:spacing w:val="9"/>
        <w:sz w:val="28"/>
        <w:szCs w:val="28"/>
      </w:rPr>
      <w:t xml:space="preserve"> </w:t>
    </w:r>
    <w:r>
      <w:rPr>
        <w:rFonts w:ascii="宋体" w:hAnsi="宋体" w:eastAsia="宋体" w:cs="宋体"/>
        <w:spacing w:val="-7"/>
        <w:sz w:val="28"/>
        <w:szCs w:val="28"/>
      </w:rPr>
      <w:t>—</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FC448">
    <w:pPr>
      <w:spacing w:line="233" w:lineRule="auto"/>
      <w:ind w:left="7706"/>
      <w:rPr>
        <w:rFonts w:ascii="宋体" w:hAnsi="宋体" w:eastAsia="宋体" w:cs="宋体"/>
        <w:sz w:val="28"/>
        <w:szCs w:val="28"/>
      </w:rPr>
    </w:pPr>
    <w:r>
      <w:rPr>
        <w:rFonts w:ascii="宋体" w:hAnsi="宋体" w:eastAsia="宋体" w:cs="宋体"/>
        <w:spacing w:val="-7"/>
        <w:sz w:val="28"/>
        <w:szCs w:val="28"/>
      </w:rPr>
      <w:t>—</w:t>
    </w:r>
    <w:r>
      <w:rPr>
        <w:rFonts w:ascii="宋体" w:hAnsi="宋体" w:eastAsia="宋体" w:cs="宋体"/>
        <w:spacing w:val="11"/>
        <w:sz w:val="28"/>
        <w:szCs w:val="28"/>
      </w:rPr>
      <w:t xml:space="preserve"> </w:t>
    </w:r>
    <w:r>
      <w:rPr>
        <w:rFonts w:ascii="宋体" w:hAnsi="宋体" w:eastAsia="宋体" w:cs="宋体"/>
        <w:spacing w:val="-7"/>
        <w:sz w:val="28"/>
        <w:szCs w:val="28"/>
      </w:rPr>
      <w:t>9</w:t>
    </w:r>
    <w:r>
      <w:rPr>
        <w:rFonts w:ascii="宋体" w:hAnsi="宋体" w:eastAsia="宋体" w:cs="宋体"/>
        <w:spacing w:val="9"/>
        <w:sz w:val="28"/>
        <w:szCs w:val="28"/>
      </w:rPr>
      <w:t xml:space="preserve"> </w:t>
    </w:r>
    <w:r>
      <w:rPr>
        <w:rFonts w:ascii="宋体" w:hAnsi="宋体" w:eastAsia="宋体" w:cs="宋体"/>
        <w:spacing w:val="-7"/>
        <w:sz w:val="28"/>
        <w:szCs w:val="28"/>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4AB0BD4"/>
    <w:rsid w:val="1DAF6285"/>
    <w:rsid w:val="6C3332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4" Type="http://schemas.openxmlformats.org/officeDocument/2006/relationships/fontTable" Target="fontTable.xml"/><Relationship Id="rId23" Type="http://schemas.openxmlformats.org/officeDocument/2006/relationships/theme" Target="theme/theme1.xml"/><Relationship Id="rId22" Type="http://schemas.openxmlformats.org/officeDocument/2006/relationships/footer" Target="footer18.xml"/><Relationship Id="rId21" Type="http://schemas.openxmlformats.org/officeDocument/2006/relationships/footer" Target="footer17.xml"/><Relationship Id="rId20" Type="http://schemas.openxmlformats.org/officeDocument/2006/relationships/footer" Target="footer16.xml"/><Relationship Id="rId2" Type="http://schemas.openxmlformats.org/officeDocument/2006/relationships/settings" Target="settings.xml"/><Relationship Id="rId19" Type="http://schemas.openxmlformats.org/officeDocument/2006/relationships/footer" Target="footer15.xml"/><Relationship Id="rId18" Type="http://schemas.openxmlformats.org/officeDocument/2006/relationships/footer" Target="footer14.xml"/><Relationship Id="rId17" Type="http://schemas.openxmlformats.org/officeDocument/2006/relationships/footer" Target="footer13.xml"/><Relationship Id="rId16" Type="http://schemas.openxmlformats.org/officeDocument/2006/relationships/footer" Target="footer12.xml"/><Relationship Id="rId15" Type="http://schemas.openxmlformats.org/officeDocument/2006/relationships/footer" Target="footer11.xml"/><Relationship Id="rId14" Type="http://schemas.openxmlformats.org/officeDocument/2006/relationships/footer" Target="footer10.xml"/><Relationship Id="rId13" Type="http://schemas.openxmlformats.org/officeDocument/2006/relationships/footer" Target="footer9.xml"/><Relationship Id="rId12" Type="http://schemas.openxmlformats.org/officeDocument/2006/relationships/footer" Target="footer8.xml"/><Relationship Id="rId11" Type="http://schemas.openxmlformats.org/officeDocument/2006/relationships/footer" Target="footer7.xml"/><Relationship Id="rId10" Type="http://schemas.openxmlformats.org/officeDocument/2006/relationships/footer" Target="footer6.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18</Pages>
  <Words>5058</Words>
  <Characters>5158</Characters>
  <TotalTime>3</TotalTime>
  <ScaleCrop>false</ScaleCrop>
  <LinksUpToDate>false</LinksUpToDate>
  <CharactersWithSpaces>5287</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2025-11-28T19:48:00Z</dcterms:created>
  <dc:creator>Administrator</dc:creator>
  <cp:lastModifiedBy>WPS_1535080285</cp:lastModifiedBy>
  <dcterms:modified xsi:type="dcterms:W3CDTF">2026-06-29T08:57:07Z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2025-12-01T12:02:29Z</vt:filetime>
  </property>
  <property fmtid="{D5CDD505-2E9C-101B-9397-08002B2CF9AE}" pid="4" name="KSOTemplateDocerSaveRecord">
    <vt:lpwstr>eyJoZGlkIjoiMTk2OTI4YmMxMzc2MjEzYjIzZmVmZjM5OTliMjZkZjEiLCJ1c2VySWQiOiIzOTczOTY3MjYifQ==</vt:lpwstr>
  </property>
  <property fmtid="{D5CDD505-2E9C-101B-9397-08002B2CF9AE}" pid="5" name="KSOProductBuildVer">
    <vt:lpwstr>2052-12.1.0.26895</vt:lpwstr>
  </property>
  <property fmtid="{D5CDD505-2E9C-101B-9397-08002B2CF9AE}" pid="6" name="ICV">
    <vt:lpwstr>8D8434BD13DB4B1F8A244BEB288E9B85_12</vt:lpwstr>
  </property>
</Properties>
</file>