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方正小标宋简体" w:hAnsi="方正小标宋简体" w:eastAsia="方正小标宋简体" w:cs="方正小标宋简体"/>
          <w:sz w:val="28"/>
          <w:szCs w:val="28"/>
          <w:lang w:val="en-US" w:eastAsia="zh-CN"/>
        </w:rPr>
      </w:pPr>
      <w:bookmarkStart w:id="0" w:name="_GoBack"/>
      <w:r>
        <w:rPr>
          <w:rFonts w:hint="default" w:ascii="Times New Roman" w:hAnsi="Times New Roman" w:eastAsia="黑体" w:cs="Times New Roman"/>
          <w:color w:val="000000"/>
          <w:sz w:val="28"/>
          <w:szCs w:val="28"/>
          <w:lang w:val="en-US" w:eastAsia="zh-CN"/>
        </w:rPr>
        <w:t>附件</w:t>
      </w:r>
      <w:r>
        <w:rPr>
          <w:rFonts w:hint="eastAsia" w:ascii="Times New Roman" w:hAnsi="Times New Roman" w:eastAsia="黑体" w:cs="Times New Roman"/>
          <w:color w:val="000000"/>
          <w:sz w:val="28"/>
          <w:szCs w:val="28"/>
          <w:lang w:val="en-US" w:eastAsia="zh-CN"/>
        </w:rPr>
        <w:t>1</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lang w:eastAsia="zh-CN"/>
        </w:rPr>
        <w:t>准格尔旗</w:t>
      </w:r>
      <w:r>
        <w:rPr>
          <w:rFonts w:hint="eastAsia" w:ascii="方正小标宋简体" w:hAnsi="方正小标宋简体" w:eastAsia="方正小标宋简体" w:cs="方正小标宋简体"/>
          <w:sz w:val="44"/>
          <w:szCs w:val="44"/>
        </w:rPr>
        <w:t>耕地地力保护</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补贴实施</w:t>
      </w:r>
      <w:r>
        <w:rPr>
          <w:rFonts w:hint="eastAsia" w:ascii="方正小标宋简体" w:hAnsi="方正小标宋简体" w:eastAsia="方正小标宋简体" w:cs="方正小标宋简体"/>
          <w:sz w:val="44"/>
          <w:szCs w:val="44"/>
          <w:lang w:eastAsia="zh-CN"/>
        </w:rPr>
        <w:t>方案</w:t>
      </w:r>
    </w:p>
    <w:bookmarkEnd w:id="0"/>
    <w:p>
      <w:pPr>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78" w:lineRule="exact"/>
        <w:ind w:right="0" w:rightChars="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kern w:val="2"/>
          <w:sz w:val="32"/>
          <w:szCs w:val="32"/>
          <w:lang w:val="en-US" w:eastAsia="zh-CN" w:bidi="ar-SA"/>
        </w:rPr>
        <w:t>为深入贯彻党中央、国务院关于最严格耕地保护制度的决策部署，以铸牢中华民族共同体意识为工作主线，</w:t>
      </w:r>
      <w:r>
        <w:rPr>
          <w:rFonts w:hint="default" w:ascii="Times New Roman" w:hAnsi="Times New Roman" w:eastAsia="仿宋_GB2312" w:cs="Times New Roman"/>
          <w:sz w:val="32"/>
          <w:szCs w:val="32"/>
        </w:rPr>
        <w:t>持续推进耕地地力保护补贴与保护耕地相挂钩，</w:t>
      </w:r>
      <w:r>
        <w:rPr>
          <w:rFonts w:hint="default" w:ascii="Times New Roman" w:hAnsi="Times New Roman" w:eastAsia="仿宋_GB2312" w:cs="Times New Roman"/>
          <w:sz w:val="32"/>
          <w:szCs w:val="32"/>
          <w:lang w:eastAsia="zh-CN"/>
        </w:rPr>
        <w:t>进一步</w:t>
      </w:r>
      <w:r>
        <w:rPr>
          <w:rFonts w:hint="default" w:ascii="Times New Roman" w:hAnsi="Times New Roman" w:eastAsia="仿宋_GB2312" w:cs="Times New Roman"/>
          <w:sz w:val="32"/>
          <w:szCs w:val="32"/>
        </w:rPr>
        <w:t>完善补贴</w:t>
      </w:r>
      <w:r>
        <w:rPr>
          <w:rFonts w:hint="eastAsia" w:ascii="Times New Roman" w:hAnsi="Times New Roman" w:eastAsia="仿宋_GB2312" w:cs="Times New Roman"/>
          <w:sz w:val="32"/>
          <w:szCs w:val="32"/>
          <w:lang w:eastAsia="zh-CN"/>
        </w:rPr>
        <w:t>精准发放</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充分调动广大农民群众保护耕地、提升地力的积极性和主动性，</w:t>
      </w:r>
      <w:r>
        <w:rPr>
          <w:rFonts w:hint="default" w:ascii="Times New Roman" w:hAnsi="Times New Roman" w:eastAsia="仿宋_GB2312" w:cs="Times New Roman"/>
          <w:sz w:val="32"/>
          <w:szCs w:val="32"/>
          <w:lang w:val="en-US" w:eastAsia="zh-CN"/>
        </w:rPr>
        <w:t>为做好我旗耕地地力保护项目工作，结合</w:t>
      </w:r>
      <w:r>
        <w:rPr>
          <w:rFonts w:hint="eastAsia" w:ascii="Times New Roman" w:hAnsi="Times New Roman" w:eastAsia="仿宋_GB2312" w:cs="Times New Roman"/>
          <w:sz w:val="32"/>
          <w:szCs w:val="32"/>
          <w:lang w:val="en-US" w:eastAsia="zh-CN"/>
        </w:rPr>
        <w:t>我旗</w:t>
      </w:r>
      <w:r>
        <w:rPr>
          <w:rFonts w:hint="default" w:ascii="Times New Roman" w:hAnsi="Times New Roman" w:eastAsia="仿宋_GB2312" w:cs="Times New Roman"/>
          <w:sz w:val="32"/>
          <w:szCs w:val="32"/>
          <w:lang w:val="en-US" w:eastAsia="zh-CN"/>
        </w:rPr>
        <w:t>实际，制定本方案。</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w:t>
      </w:r>
      <w:r>
        <w:rPr>
          <w:rFonts w:hint="eastAsia" w:ascii="黑体" w:hAnsi="黑体" w:eastAsia="黑体" w:cs="黑体"/>
          <w:sz w:val="32"/>
          <w:szCs w:val="32"/>
          <w:lang w:eastAsia="zh-CN"/>
        </w:rPr>
        <w:t>总体要求</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深入贯彻</w:t>
      </w:r>
      <w:r>
        <w:rPr>
          <w:rFonts w:hint="eastAsia" w:ascii="Times New Roman" w:hAnsi="Times New Roman" w:eastAsia="仿宋_GB2312" w:cs="Times New Roman"/>
          <w:sz w:val="32"/>
          <w:szCs w:val="32"/>
          <w:lang w:eastAsia="zh-CN"/>
        </w:rPr>
        <w:t>落实</w:t>
      </w:r>
      <w:r>
        <w:rPr>
          <w:rFonts w:hint="default" w:ascii="Times New Roman" w:hAnsi="Times New Roman" w:eastAsia="仿宋_GB2312" w:cs="Times New Roman"/>
          <w:sz w:val="32"/>
          <w:szCs w:val="32"/>
          <w:lang w:eastAsia="zh-CN"/>
        </w:rPr>
        <w:t>习近平总书记关于耕地保护和粮食安全的重要指示批示精神，</w:t>
      </w:r>
      <w:r>
        <w:rPr>
          <w:rFonts w:hint="eastAsia" w:ascii="Times New Roman" w:hAnsi="Times New Roman" w:eastAsia="仿宋_GB2312" w:cs="Times New Roman"/>
          <w:sz w:val="32"/>
          <w:szCs w:val="32"/>
          <w:lang w:eastAsia="zh-CN"/>
        </w:rPr>
        <w:t>按照</w:t>
      </w:r>
      <w:r>
        <w:rPr>
          <w:rFonts w:hint="default" w:ascii="Times New Roman" w:hAnsi="Times New Roman" w:eastAsia="仿宋_GB2312" w:cs="Times New Roman"/>
          <w:sz w:val="32"/>
          <w:szCs w:val="32"/>
          <w:lang w:eastAsia="zh-CN"/>
        </w:rPr>
        <w:t>党中央、国务院有关落实最严格的耕地保护制度有关决策部署，以维护广大农牧民根本利益为出发点和落脚点，通过规范</w:t>
      </w:r>
      <w:r>
        <w:rPr>
          <w:rFonts w:hint="eastAsia" w:ascii="Times New Roman" w:hAnsi="Times New Roman" w:eastAsia="仿宋_GB2312" w:cs="Times New Roman"/>
          <w:sz w:val="32"/>
          <w:szCs w:val="32"/>
          <w:lang w:eastAsia="zh-CN"/>
        </w:rPr>
        <w:t>我旗</w:t>
      </w:r>
      <w:r>
        <w:rPr>
          <w:rFonts w:hint="default" w:ascii="Times New Roman" w:hAnsi="Times New Roman" w:eastAsia="仿宋_GB2312" w:cs="Times New Roman"/>
          <w:sz w:val="32"/>
          <w:szCs w:val="32"/>
          <w:lang w:eastAsia="zh-CN"/>
        </w:rPr>
        <w:t>补贴发放机制，</w:t>
      </w:r>
      <w:r>
        <w:rPr>
          <w:rFonts w:hint="default" w:ascii="Times New Roman" w:hAnsi="Times New Roman" w:eastAsia="仿宋_GB2312" w:cs="Times New Roman"/>
          <w:sz w:val="32"/>
          <w:szCs w:val="32"/>
        </w:rPr>
        <w:t>切实保护耕地资源，稳定粮食生产，保障国家粮食安全，调动农</w:t>
      </w:r>
      <w:r>
        <w:rPr>
          <w:rFonts w:hint="default" w:ascii="Times New Roman" w:hAnsi="Times New Roman" w:eastAsia="仿宋_GB2312" w:cs="Times New Roman"/>
          <w:sz w:val="32"/>
          <w:szCs w:val="32"/>
          <w:lang w:eastAsia="zh-CN"/>
        </w:rPr>
        <w:t>牧民</w:t>
      </w:r>
      <w:r>
        <w:rPr>
          <w:rFonts w:hint="default" w:ascii="Times New Roman" w:hAnsi="Times New Roman" w:eastAsia="仿宋_GB2312" w:cs="Times New Roman"/>
          <w:sz w:val="32"/>
          <w:szCs w:val="32"/>
        </w:rPr>
        <w:t>保护耕地、提升</w:t>
      </w:r>
      <w:r>
        <w:rPr>
          <w:rFonts w:hint="default" w:ascii="Times New Roman" w:hAnsi="Times New Roman" w:eastAsia="仿宋_GB2312" w:cs="Times New Roman"/>
          <w:sz w:val="32"/>
          <w:szCs w:val="32"/>
          <w:lang w:eastAsia="zh-CN"/>
        </w:rPr>
        <w:t>耕地地力的</w:t>
      </w:r>
      <w:r>
        <w:rPr>
          <w:rFonts w:hint="default" w:ascii="Times New Roman" w:hAnsi="Times New Roman" w:eastAsia="仿宋_GB2312" w:cs="Times New Roman"/>
          <w:sz w:val="32"/>
          <w:szCs w:val="32"/>
        </w:rPr>
        <w:t>积极性，</w:t>
      </w:r>
      <w:r>
        <w:rPr>
          <w:rFonts w:hint="default" w:ascii="Times New Roman" w:hAnsi="Times New Roman" w:eastAsia="仿宋_GB2312" w:cs="Times New Roman"/>
          <w:sz w:val="32"/>
          <w:szCs w:val="32"/>
          <w:lang w:eastAsia="zh-CN"/>
        </w:rPr>
        <w:t>为推进乡村全面振兴提供坚实支撑。</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sz w:val="32"/>
          <w:szCs w:val="32"/>
        </w:rPr>
        <w:t>坚持</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依法依规</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精准高效</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规范</w:t>
      </w:r>
      <w:r>
        <w:rPr>
          <w:rFonts w:hint="default" w:ascii="Times New Roman" w:hAnsi="Times New Roman" w:eastAsia="仿宋_GB2312" w:cs="Times New Roman"/>
          <w:b w:val="0"/>
          <w:bCs w:val="0"/>
          <w:sz w:val="32"/>
          <w:szCs w:val="32"/>
        </w:rPr>
        <w:t>透明</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权责统一</w:t>
      </w:r>
      <w:r>
        <w:rPr>
          <w:rFonts w:hint="eastAsia" w:ascii="Times New Roman" w:hAnsi="Times New Roman" w:eastAsia="仿宋_GB2312" w:cs="Times New Roman"/>
          <w:b w:val="0"/>
          <w:bCs w:val="0"/>
          <w:sz w:val="32"/>
          <w:szCs w:val="32"/>
          <w:lang w:eastAsia="zh-CN"/>
        </w:rPr>
        <w:t>”原则。</w:t>
      </w:r>
      <w:r>
        <w:rPr>
          <w:rFonts w:hint="default" w:ascii="Times New Roman" w:hAnsi="Times New Roman" w:eastAsia="仿宋_GB2312" w:cs="Times New Roman"/>
          <w:b w:val="0"/>
          <w:bCs w:val="0"/>
          <w:sz w:val="32"/>
          <w:szCs w:val="32"/>
          <w:lang w:eastAsia="zh-CN"/>
        </w:rPr>
        <w:t>精准高效落实补贴政策</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实现补贴对象、补贴面积、补贴标准“三个精准”，提升补贴发放实效。全面规范优化发放流程</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形成标准统一、程序严密、操作简便的发放工作流程，明确补贴发放各环节的标准与职责，实现全流程闭环管理。</w:t>
      </w:r>
      <w:r>
        <w:rPr>
          <w:rFonts w:hint="eastAsia" w:ascii="Times New Roman" w:hAnsi="Times New Roman" w:eastAsia="仿宋_GB2312" w:cs="Times New Roman"/>
          <w:b w:val="0"/>
          <w:bCs w:val="0"/>
          <w:sz w:val="32"/>
          <w:szCs w:val="32"/>
          <w:lang w:val="en-US" w:eastAsia="zh-CN"/>
        </w:rPr>
        <w:t>全面落实基层减负要求，强化部门联动和数据比对，实现由被动排查变为主动预防、由事后处罚变为事前服务，通过市级统一筛查，有效减少基层数据排查负担，精准服务发放对象。</w:t>
      </w:r>
      <w:r>
        <w:rPr>
          <w:rFonts w:hint="default" w:ascii="Times New Roman" w:hAnsi="Times New Roman" w:eastAsia="仿宋_GB2312" w:cs="Times New Roman"/>
          <w:b w:val="0"/>
          <w:bCs w:val="0"/>
          <w:sz w:val="32"/>
          <w:szCs w:val="32"/>
          <w:lang w:eastAsia="zh-CN"/>
        </w:rPr>
        <w:t>有效提升农牧民满意度</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强化政策保障，提升农牧民群众对惠农政策的获得感和满意度，有效激发保护耕地、种植粮食的自觉性和主动性。</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黑体" w:hAnsi="黑体" w:eastAsia="黑体" w:cs="黑体"/>
          <w:sz w:val="32"/>
          <w:szCs w:val="32"/>
          <w:lang w:eastAsia="zh-CN"/>
        </w:rPr>
        <w:t>二、</w:t>
      </w:r>
      <w:r>
        <w:rPr>
          <w:rFonts w:hint="eastAsia" w:ascii="黑体" w:hAnsi="黑体" w:eastAsia="黑体" w:cs="黑体"/>
          <w:sz w:val="32"/>
          <w:szCs w:val="32"/>
          <w:lang w:eastAsia="zh-CN"/>
        </w:rPr>
        <w:t>实施</w:t>
      </w:r>
      <w:r>
        <w:rPr>
          <w:rFonts w:hint="default" w:ascii="黑体" w:hAnsi="黑体" w:eastAsia="黑体" w:cs="黑体"/>
          <w:sz w:val="32"/>
          <w:szCs w:val="32"/>
          <w:lang w:eastAsia="zh-CN"/>
        </w:rPr>
        <w:t>内容</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楷体_GBK" w:cs="Times New Roman"/>
          <w:sz w:val="32"/>
          <w:szCs w:val="32"/>
          <w:lang w:val="en-US" w:eastAsia="zh-CN"/>
        </w:rPr>
        <w:t>（一）补贴对象</w:t>
      </w:r>
      <w:r>
        <w:rPr>
          <w:rFonts w:hint="eastAsia" w:ascii="Times New Roman" w:hAnsi="Times New Roman" w:eastAsia="方正楷体_GBK" w:cs="Times New Roman"/>
          <w:sz w:val="32"/>
          <w:szCs w:val="32"/>
          <w:lang w:val="en-US" w:eastAsia="zh-CN"/>
        </w:rPr>
        <w:t>。</w:t>
      </w:r>
      <w:r>
        <w:rPr>
          <w:rFonts w:hint="default" w:ascii="Times New Roman" w:hAnsi="Times New Roman" w:eastAsia="仿宋_GB2312" w:cs="Times New Roman"/>
          <w:sz w:val="32"/>
          <w:szCs w:val="32"/>
          <w:lang w:val="en-US" w:eastAsia="zh-CN"/>
        </w:rPr>
        <w:t>原则上为拥有耕地承包权的种地农民（农场职工）。</w:t>
      </w:r>
      <w:r>
        <w:rPr>
          <w:rFonts w:hint="default" w:ascii="Times New Roman" w:hAnsi="Times New Roman" w:eastAsia="仿宋_GB2312" w:cs="Times New Roman"/>
          <w:color w:val="000000"/>
          <w:sz w:val="32"/>
          <w:szCs w:val="32"/>
          <w:lang w:val="en-US" w:eastAsia="zh-CN"/>
        </w:rPr>
        <w:t>依法履行公共职务的国家立法机关、司法机关、行政机关、中国共产党和各民主党派的党务机关、各人民团体以及国有企业、事业单位的正式工作人员等财政供养的公职人员不予补贴。死亡人员不予补贴（时间节点为嘎查村（社区）清册公示起</w:t>
      </w:r>
      <w:r>
        <w:rPr>
          <w:rFonts w:hint="default" w:ascii="Times New Roman" w:hAnsi="Times New Roman" w:eastAsia="仿宋_GB2312" w:cs="Times New Roman"/>
          <w:sz w:val="32"/>
          <w:szCs w:val="32"/>
          <w:lang w:val="en-US" w:eastAsia="zh-CN"/>
        </w:rPr>
        <w:t>始日），户主死亡且承包户内再无其他符合条件成员的，不予发放补贴。对于依法流转的合法耕地，在土地流转合同内应明确，流转人承担耕地保护的监督责任，具体种植者承担耕地保护的实施责任。</w:t>
      </w:r>
      <w:r>
        <w:rPr>
          <w:rFonts w:hint="default" w:ascii="Times New Roman" w:hAnsi="Times New Roman" w:eastAsia="仿宋_GB2312" w:cs="Times New Roman"/>
          <w:sz w:val="32"/>
          <w:szCs w:val="32"/>
        </w:rPr>
        <w:t>对于已流转给他人耕种的土地，补贴资金原则上发放给拥有土地承包权的农户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承包方与</w:t>
      </w:r>
      <w:r>
        <w:rPr>
          <w:rFonts w:hint="default" w:ascii="Times New Roman" w:hAnsi="Times New Roman" w:eastAsia="仿宋_GB2312" w:cs="Times New Roman"/>
          <w:sz w:val="32"/>
          <w:szCs w:val="32"/>
          <w:lang w:eastAsia="zh-CN"/>
        </w:rPr>
        <w:t>受让</w:t>
      </w:r>
      <w:r>
        <w:rPr>
          <w:rFonts w:hint="default" w:ascii="Times New Roman" w:hAnsi="Times New Roman" w:eastAsia="仿宋_GB2312" w:cs="Times New Roman"/>
          <w:sz w:val="32"/>
          <w:szCs w:val="32"/>
        </w:rPr>
        <w:t>方（实际种植者）在流转合同中有明确约定的，按合同约定执行，并需在</w:t>
      </w:r>
      <w:r>
        <w:rPr>
          <w:rFonts w:hint="default" w:ascii="Times New Roman" w:hAnsi="Times New Roman" w:eastAsia="仿宋_GB2312" w:cs="Times New Roman"/>
          <w:sz w:val="32"/>
          <w:szCs w:val="32"/>
          <w:lang w:eastAsia="zh-CN"/>
        </w:rPr>
        <w:t>嘎查村（社区）村（居）民委员会</w:t>
      </w:r>
      <w:r>
        <w:rPr>
          <w:rFonts w:hint="default" w:ascii="Times New Roman" w:hAnsi="Times New Roman" w:eastAsia="仿宋_GB2312" w:cs="Times New Roman"/>
          <w:sz w:val="32"/>
          <w:szCs w:val="32"/>
        </w:rPr>
        <w:t>进行备案。</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国标楷体" w:hAnsi="国标楷体" w:eastAsia="国标楷体" w:cs="国标楷体"/>
          <w:sz w:val="32"/>
          <w:szCs w:val="32"/>
          <w:lang w:eastAsia="zh-CN"/>
        </w:rPr>
        <w:t>（二）规范补贴依据。</w:t>
      </w:r>
      <w:r>
        <w:rPr>
          <w:rFonts w:hint="default" w:ascii="Times New Roman" w:hAnsi="Times New Roman" w:eastAsia="仿宋_GB2312" w:cs="Times New Roman"/>
          <w:bCs/>
          <w:color w:val="auto"/>
          <w:sz w:val="32"/>
          <w:szCs w:val="32"/>
          <w:lang w:eastAsia="zh-CN"/>
        </w:rPr>
        <w:t>补</w:t>
      </w:r>
      <w:r>
        <w:rPr>
          <w:rFonts w:hint="default" w:ascii="Times New Roman" w:hAnsi="Times New Roman" w:eastAsia="仿宋_GB2312" w:cs="Times New Roman"/>
          <w:sz w:val="32"/>
          <w:szCs w:val="32"/>
          <w:lang w:eastAsia="zh-CN"/>
        </w:rPr>
        <w:t>贴依据</w:t>
      </w:r>
      <w:r>
        <w:rPr>
          <w:rFonts w:hint="eastAsia" w:ascii="Times New Roman" w:hAnsi="Times New Roman" w:eastAsia="仿宋_GB2312" w:cs="Times New Roman"/>
          <w:sz w:val="32"/>
          <w:szCs w:val="32"/>
          <w:lang w:eastAsia="zh-CN"/>
        </w:rPr>
        <w:t>是</w:t>
      </w:r>
      <w:r>
        <w:rPr>
          <w:rFonts w:hint="default" w:ascii="Times New Roman" w:hAnsi="Times New Roman" w:eastAsia="仿宋_GB2312" w:cs="Times New Roman"/>
          <w:sz w:val="32"/>
          <w:szCs w:val="32"/>
        </w:rPr>
        <w:t>以农村土地承包经营权确权登记面积为基本依据</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对暂未完成确权登记的</w:t>
      </w:r>
      <w:r>
        <w:rPr>
          <w:rFonts w:hint="eastAsia" w:ascii="Times New Roman" w:hAnsi="Times New Roman" w:eastAsia="仿宋_GB2312" w:cs="Times New Roman"/>
          <w:sz w:val="32"/>
          <w:szCs w:val="32"/>
          <w:lang w:eastAsia="zh-CN"/>
        </w:rPr>
        <w:t>苏木乡镇、街道办事处</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以</w:t>
      </w:r>
      <w:r>
        <w:rPr>
          <w:rFonts w:hint="default" w:ascii="Times New Roman" w:hAnsi="Times New Roman" w:eastAsia="仿宋_GB2312" w:cs="Times New Roman"/>
          <w:sz w:val="32"/>
          <w:szCs w:val="32"/>
        </w:rPr>
        <w:t>二轮承包耕地面积</w:t>
      </w:r>
      <w:r>
        <w:rPr>
          <w:rFonts w:hint="eastAsia"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基本依据</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（三）规范补贴标准</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补贴标准由旗</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rPr>
        <w:t>会同</w:t>
      </w:r>
      <w:r>
        <w:rPr>
          <w:rFonts w:hint="eastAsia" w:ascii="Times New Roman" w:hAnsi="Times New Roman" w:eastAsia="仿宋_GB2312" w:cs="Times New Roman"/>
          <w:sz w:val="32"/>
          <w:szCs w:val="32"/>
          <w:lang w:eastAsia="zh-CN"/>
        </w:rPr>
        <w:t>农牧局</w:t>
      </w:r>
      <w:r>
        <w:rPr>
          <w:rFonts w:hint="default"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eastAsia="zh-CN"/>
        </w:rPr>
        <w:t>全</w:t>
      </w:r>
      <w:r>
        <w:rPr>
          <w:rFonts w:hint="default" w:ascii="Times New Roman" w:hAnsi="Times New Roman" w:eastAsia="仿宋_GB2312" w:cs="Times New Roman"/>
          <w:sz w:val="32"/>
          <w:szCs w:val="32"/>
          <w:lang w:eastAsia="zh-CN"/>
        </w:rPr>
        <w:t>旗年度补贴资金总量及确定的补贴面积测算，</w:t>
      </w:r>
      <w:r>
        <w:rPr>
          <w:rFonts w:hint="default" w:ascii="Times New Roman" w:hAnsi="Times New Roman" w:eastAsia="仿宋_GB2312" w:cs="Times New Roman"/>
          <w:sz w:val="32"/>
          <w:szCs w:val="32"/>
        </w:rPr>
        <w:t>并公布本</w:t>
      </w:r>
      <w:r>
        <w:rPr>
          <w:rFonts w:hint="default" w:ascii="Times New Roman" w:hAnsi="Times New Roman" w:eastAsia="仿宋_GB2312" w:cs="Times New Roman"/>
          <w:sz w:val="32"/>
          <w:szCs w:val="32"/>
          <w:lang w:eastAsia="zh-CN"/>
        </w:rPr>
        <w:t>旗区</w:t>
      </w:r>
      <w:r>
        <w:rPr>
          <w:rFonts w:hint="default" w:ascii="Times New Roman" w:hAnsi="Times New Roman" w:eastAsia="仿宋_GB2312" w:cs="Times New Roman"/>
          <w:sz w:val="32"/>
          <w:szCs w:val="32"/>
        </w:rPr>
        <w:t>具体补贴标准（元/亩）</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全</w:t>
      </w:r>
      <w:r>
        <w:rPr>
          <w:rFonts w:hint="default" w:ascii="Times New Roman" w:hAnsi="Times New Roman" w:eastAsia="仿宋_GB2312" w:cs="Times New Roman"/>
          <w:sz w:val="32"/>
          <w:szCs w:val="32"/>
          <w:lang w:eastAsia="zh-CN"/>
        </w:rPr>
        <w:t>旗范围内每亩补贴标准</w:t>
      </w:r>
      <w:r>
        <w:rPr>
          <w:rFonts w:hint="eastAsia" w:ascii="Times New Roman" w:hAnsi="Times New Roman" w:eastAsia="仿宋_GB2312" w:cs="Times New Roman"/>
          <w:sz w:val="32"/>
          <w:szCs w:val="32"/>
          <w:lang w:eastAsia="zh-CN"/>
        </w:rPr>
        <w:t>保持</w:t>
      </w:r>
      <w:r>
        <w:rPr>
          <w:rFonts w:hint="default" w:ascii="Times New Roman" w:hAnsi="Times New Roman" w:eastAsia="仿宋_GB2312" w:cs="Times New Roman"/>
          <w:sz w:val="32"/>
          <w:szCs w:val="32"/>
          <w:lang w:eastAsia="zh-CN"/>
        </w:rPr>
        <w:t>一致。</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（四）规范补贴发放流程</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eastAsia="zh-CN"/>
        </w:rPr>
        <w:t>嘎查村（社区）</w:t>
      </w:r>
      <w:r>
        <w:rPr>
          <w:rFonts w:hint="default" w:ascii="Times New Roman" w:hAnsi="Times New Roman" w:eastAsia="仿宋_GB2312" w:cs="Times New Roman"/>
          <w:b/>
          <w:bCs/>
          <w:sz w:val="32"/>
          <w:szCs w:val="32"/>
        </w:rPr>
        <w:t>申报造册</w:t>
      </w:r>
      <w:r>
        <w:rPr>
          <w:rFonts w:hint="default" w:ascii="Times New Roman" w:hAnsi="Times New Roman" w:eastAsia="仿宋_GB2312" w:cs="Times New Roman"/>
          <w:b/>
          <w:bCs/>
          <w:sz w:val="32"/>
          <w:szCs w:val="32"/>
          <w:lang w:eastAsia="zh-CN"/>
        </w:rPr>
        <w:t>阶段（</w:t>
      </w:r>
      <w:r>
        <w:rPr>
          <w:rFonts w:hint="default" w:ascii="Times New Roman" w:hAnsi="Times New Roman" w:eastAsia="仿宋_GB2312" w:cs="Times New Roman"/>
          <w:b/>
          <w:bCs/>
          <w:sz w:val="32"/>
          <w:szCs w:val="32"/>
          <w:lang w:val="en-US" w:eastAsia="zh-CN"/>
        </w:rPr>
        <w:t>4月1</w:t>
      </w:r>
      <w:r>
        <w:rPr>
          <w:rFonts w:hint="eastAsia"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lang w:val="en-US" w:eastAsia="zh-CN"/>
        </w:rPr>
        <w:t>日前完成</w:t>
      </w:r>
      <w:r>
        <w:rPr>
          <w:rFonts w:hint="default" w:ascii="Times New Roman" w:hAnsi="Times New Roman" w:eastAsia="仿宋_GB2312" w:cs="Times New Roman"/>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eastAsia="zh-CN"/>
        </w:rPr>
        <w:t>本</w:t>
      </w:r>
      <w:r>
        <w:rPr>
          <w:rFonts w:hint="default" w:ascii="Times New Roman" w:hAnsi="Times New Roman" w:eastAsia="仿宋_GB2312" w:cs="Times New Roman"/>
          <w:sz w:val="32"/>
          <w:szCs w:val="32"/>
          <w:lang w:eastAsia="zh-CN"/>
        </w:rPr>
        <w:t>年度耕地地力保护补贴实施方案内补贴依据，由</w:t>
      </w:r>
      <w:r>
        <w:rPr>
          <w:rFonts w:hint="eastAsia" w:ascii="Times New Roman" w:hAnsi="Times New Roman" w:eastAsia="仿宋_GB2312" w:cs="Times New Roman"/>
          <w:sz w:val="32"/>
          <w:szCs w:val="32"/>
          <w:lang w:eastAsia="zh-CN"/>
        </w:rPr>
        <w:t>嘎查村（社区）村（</w:t>
      </w:r>
      <w:r>
        <w:rPr>
          <w:rFonts w:hint="eastAsia" w:ascii="Times New Roman" w:hAnsi="Times New Roman" w:eastAsia="仿宋_GB2312" w:cs="Times New Roman"/>
          <w:sz w:val="32"/>
          <w:szCs w:val="32"/>
          <w:lang w:val="en-US" w:eastAsia="zh-CN"/>
        </w:rPr>
        <w:t>居）</w:t>
      </w:r>
      <w:r>
        <w:rPr>
          <w:rFonts w:hint="default" w:ascii="Times New Roman" w:hAnsi="Times New Roman" w:eastAsia="仿宋_GB2312" w:cs="Times New Roman"/>
          <w:sz w:val="32"/>
          <w:szCs w:val="32"/>
          <w:lang w:eastAsia="zh-CN"/>
        </w:rPr>
        <w:t>民委员会组织农户进行申报。</w:t>
      </w:r>
      <w:r>
        <w:rPr>
          <w:rFonts w:hint="eastAsia" w:ascii="Times New Roman" w:hAnsi="Times New Roman" w:eastAsia="仿宋_GB2312" w:cs="Times New Roman"/>
          <w:sz w:val="32"/>
          <w:szCs w:val="32"/>
          <w:lang w:eastAsia="zh-CN"/>
        </w:rPr>
        <w:t>嘎查村（社区）村（居）民委员会</w:t>
      </w:r>
      <w:r>
        <w:rPr>
          <w:rFonts w:hint="default" w:ascii="Times New Roman" w:hAnsi="Times New Roman" w:eastAsia="仿宋_GB2312" w:cs="Times New Roman"/>
          <w:sz w:val="32"/>
          <w:szCs w:val="32"/>
          <w:lang w:eastAsia="zh-CN"/>
        </w:rPr>
        <w:t>负责对农户申报面积进行逐户核实、登记造册，形成《耕地地力保护补贴分户清册》，采取方便农牧民查询和监督的方式，在公开场所进行公示，公示期不少于</w:t>
      </w:r>
      <w:r>
        <w:rPr>
          <w:rFonts w:hint="eastAsia" w:ascii="Times New Roman" w:hAnsi="Times New Roman" w:eastAsia="仿宋_GB2312" w:cs="Times New Roman"/>
          <w:sz w:val="32"/>
          <w:szCs w:val="32"/>
          <w:lang w:val="en-US" w:eastAsia="zh-CN"/>
        </w:rPr>
        <w:t>7天</w:t>
      </w:r>
      <w:r>
        <w:rPr>
          <w:rFonts w:hint="default" w:ascii="Times New Roman" w:hAnsi="Times New Roman" w:eastAsia="仿宋_GB2312" w:cs="Times New Roman"/>
          <w:sz w:val="32"/>
          <w:szCs w:val="32"/>
          <w:lang w:val="en-US" w:eastAsia="zh-CN"/>
        </w:rPr>
        <w:t>。公示完成后，由</w:t>
      </w:r>
      <w:r>
        <w:rPr>
          <w:rFonts w:hint="eastAsia" w:ascii="Times New Roman" w:hAnsi="Times New Roman" w:eastAsia="仿宋_GB2312" w:cs="Times New Roman"/>
          <w:sz w:val="32"/>
          <w:szCs w:val="32"/>
          <w:lang w:val="en-US" w:eastAsia="zh-CN"/>
        </w:rPr>
        <w:t>嘎查村（社区）</w:t>
      </w:r>
      <w:r>
        <w:rPr>
          <w:rFonts w:hint="eastAsia" w:ascii="Times New Roman" w:hAnsi="Times New Roman" w:eastAsia="仿宋_GB2312" w:cs="Times New Roman"/>
          <w:sz w:val="32"/>
          <w:szCs w:val="32"/>
          <w:lang w:eastAsia="zh-CN"/>
        </w:rPr>
        <w:t>村（居）民委员会</w:t>
      </w:r>
      <w:r>
        <w:rPr>
          <w:rFonts w:hint="default" w:ascii="Times New Roman" w:hAnsi="Times New Roman" w:eastAsia="仿宋_GB2312" w:cs="Times New Roman"/>
          <w:sz w:val="32"/>
          <w:szCs w:val="32"/>
        </w:rPr>
        <w:t>主任签字并加盖公章</w:t>
      </w:r>
      <w:r>
        <w:rPr>
          <w:rFonts w:hint="default" w:ascii="Times New Roman" w:hAnsi="Times New Roman" w:eastAsia="仿宋_GB2312" w:cs="Times New Roman"/>
          <w:sz w:val="32"/>
          <w:szCs w:val="32"/>
          <w:lang w:val="en-US" w:eastAsia="zh-CN"/>
        </w:rPr>
        <w:t>上报所在苏木乡镇人民政府</w:t>
      </w:r>
      <w:r>
        <w:rPr>
          <w:rFonts w:hint="eastAsia" w:ascii="Times New Roman" w:hAnsi="Times New Roman" w:eastAsia="仿宋_GB2312" w:cs="Times New Roman"/>
          <w:sz w:val="32"/>
          <w:szCs w:val="32"/>
          <w:lang w:val="en-US" w:eastAsia="zh-CN"/>
        </w:rPr>
        <w:t>（街道办事处）</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公示内容应包括农户姓名、身份证号、</w:t>
      </w:r>
      <w:r>
        <w:rPr>
          <w:rFonts w:hint="default" w:ascii="Times New Roman" w:hAnsi="Times New Roman" w:eastAsia="仿宋_GB2312" w:cs="Times New Roman"/>
          <w:sz w:val="32"/>
          <w:szCs w:val="32"/>
          <w:lang w:eastAsia="zh-CN"/>
        </w:rPr>
        <w:t>补贴</w:t>
      </w:r>
      <w:r>
        <w:rPr>
          <w:rFonts w:hint="default" w:ascii="Times New Roman" w:hAnsi="Times New Roman" w:eastAsia="仿宋_GB2312" w:cs="Times New Roman"/>
          <w:sz w:val="32"/>
          <w:szCs w:val="32"/>
        </w:rPr>
        <w:t>面积</w:t>
      </w:r>
      <w:r>
        <w:rPr>
          <w:rFonts w:hint="default" w:ascii="Times New Roman" w:hAnsi="Times New Roman" w:eastAsia="仿宋_GB2312" w:cs="Times New Roman"/>
          <w:sz w:val="32"/>
          <w:szCs w:val="32"/>
          <w:lang w:eastAsia="zh-CN"/>
        </w:rPr>
        <w:t>、联系方式</w:t>
      </w:r>
      <w:r>
        <w:rPr>
          <w:rFonts w:hint="default" w:ascii="Times New Roman" w:hAnsi="Times New Roman" w:eastAsia="仿宋_GB2312" w:cs="Times New Roman"/>
          <w:sz w:val="32"/>
          <w:szCs w:val="32"/>
        </w:rPr>
        <w:t>等</w:t>
      </w:r>
      <w:r>
        <w:rPr>
          <w:rFonts w:hint="default" w:ascii="Times New Roman" w:hAnsi="Times New Roman" w:eastAsia="仿宋_GB2312" w:cs="Times New Roman"/>
          <w:sz w:val="32"/>
          <w:szCs w:val="32"/>
          <w:lang w:eastAsia="zh-CN"/>
        </w:rPr>
        <w:t>信息</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针</w:t>
      </w:r>
      <w:r>
        <w:rPr>
          <w:rFonts w:hint="default" w:ascii="Times New Roman" w:hAnsi="Times New Roman" w:eastAsia="仿宋_GB2312" w:cs="Times New Roman"/>
          <w:sz w:val="32"/>
          <w:szCs w:val="32"/>
        </w:rPr>
        <w:t>对公示</w:t>
      </w:r>
      <w:r>
        <w:rPr>
          <w:rFonts w:hint="default" w:ascii="Times New Roman" w:hAnsi="Times New Roman" w:eastAsia="仿宋_GB2312" w:cs="Times New Roman"/>
          <w:sz w:val="32"/>
          <w:szCs w:val="32"/>
          <w:lang w:eastAsia="zh-CN"/>
        </w:rPr>
        <w:t>期内</w:t>
      </w:r>
      <w:r>
        <w:rPr>
          <w:rFonts w:hint="default" w:ascii="Times New Roman" w:hAnsi="Times New Roman" w:eastAsia="仿宋_GB2312" w:cs="Times New Roman"/>
          <w:sz w:val="32"/>
          <w:szCs w:val="32"/>
        </w:rPr>
        <w:t>有异议的</w:t>
      </w:r>
      <w:r>
        <w:rPr>
          <w:rFonts w:hint="default" w:ascii="Times New Roman" w:hAnsi="Times New Roman" w:eastAsia="仿宋_GB2312" w:cs="Times New Roman"/>
          <w:sz w:val="32"/>
          <w:szCs w:val="32"/>
          <w:lang w:eastAsia="zh-CN"/>
        </w:rPr>
        <w:t>情形</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嘎查村（社区）村（居）民委员会</w:t>
      </w:r>
      <w:r>
        <w:rPr>
          <w:rFonts w:hint="default" w:ascii="Times New Roman" w:hAnsi="Times New Roman" w:eastAsia="仿宋_GB2312" w:cs="Times New Roman"/>
          <w:sz w:val="32"/>
          <w:szCs w:val="32"/>
        </w:rPr>
        <w:t>应及时核实并重新公示。公示过程需拍照存档。</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Times New Roman" w:hAnsi="Times New Roman" w:eastAsia="仿宋_GB2312" w:cs="Times New Roman"/>
          <w:b/>
          <w:bCs/>
          <w:sz w:val="32"/>
          <w:szCs w:val="32"/>
          <w:lang w:val="en-US" w:eastAsia="zh-CN"/>
        </w:rPr>
        <w:t>苏木</w:t>
      </w:r>
      <w:r>
        <w:rPr>
          <w:rFonts w:hint="default" w:ascii="Times New Roman" w:hAnsi="Times New Roman" w:eastAsia="仿宋_GB2312" w:cs="Times New Roman"/>
          <w:b/>
          <w:bCs/>
          <w:sz w:val="32"/>
          <w:szCs w:val="32"/>
        </w:rPr>
        <w:t>乡镇</w:t>
      </w:r>
      <w:r>
        <w:rPr>
          <w:rFonts w:hint="eastAsia" w:ascii="Times New Roman" w:hAnsi="Times New Roman" w:eastAsia="仿宋_GB2312" w:cs="Times New Roman"/>
          <w:b/>
          <w:bCs/>
          <w:sz w:val="32"/>
          <w:szCs w:val="32"/>
          <w:lang w:eastAsia="zh-CN"/>
        </w:rPr>
        <w:t>（街道）</w:t>
      </w:r>
      <w:r>
        <w:rPr>
          <w:rFonts w:hint="default" w:ascii="Times New Roman" w:hAnsi="Times New Roman" w:eastAsia="仿宋_GB2312" w:cs="Times New Roman"/>
          <w:b/>
          <w:bCs/>
          <w:sz w:val="32"/>
          <w:szCs w:val="32"/>
        </w:rPr>
        <w:t>审核汇总</w:t>
      </w:r>
      <w:r>
        <w:rPr>
          <w:rFonts w:hint="default" w:ascii="Times New Roman" w:hAnsi="Times New Roman" w:eastAsia="仿宋_GB2312" w:cs="Times New Roman"/>
          <w:b/>
          <w:bCs/>
          <w:sz w:val="32"/>
          <w:szCs w:val="32"/>
          <w:lang w:eastAsia="zh-CN"/>
        </w:rPr>
        <w:t>阶段（</w:t>
      </w:r>
      <w:r>
        <w:rPr>
          <w:rFonts w:hint="default" w:ascii="Times New Roman" w:hAnsi="Times New Roman" w:eastAsia="仿宋_GB2312" w:cs="Times New Roman"/>
          <w:b/>
          <w:bCs/>
          <w:sz w:val="32"/>
          <w:szCs w:val="32"/>
          <w:lang w:val="en-US" w:eastAsia="zh-CN"/>
        </w:rPr>
        <w:t>4月</w:t>
      </w:r>
      <w:r>
        <w:rPr>
          <w:rFonts w:hint="eastAsia" w:ascii="Times New Roman" w:hAnsi="Times New Roman" w:eastAsia="仿宋_GB2312" w:cs="Times New Roman"/>
          <w:b/>
          <w:bCs/>
          <w:sz w:val="32"/>
          <w:szCs w:val="32"/>
          <w:lang w:val="en-US" w:eastAsia="zh-CN"/>
        </w:rPr>
        <w:t>20</w:t>
      </w:r>
      <w:r>
        <w:rPr>
          <w:rFonts w:hint="default" w:ascii="Times New Roman" w:hAnsi="Times New Roman" w:eastAsia="仿宋_GB2312" w:cs="Times New Roman"/>
          <w:b/>
          <w:bCs/>
          <w:sz w:val="32"/>
          <w:szCs w:val="32"/>
          <w:lang w:val="en-US" w:eastAsia="zh-CN"/>
        </w:rPr>
        <w:t>日前完成</w:t>
      </w:r>
      <w:r>
        <w:rPr>
          <w:rFonts w:hint="default" w:ascii="Times New Roman" w:hAnsi="Times New Roman" w:eastAsia="仿宋_GB2312" w:cs="Times New Roman"/>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苏木</w:t>
      </w:r>
      <w:r>
        <w:rPr>
          <w:rFonts w:hint="default" w:ascii="Times New Roman" w:hAnsi="Times New Roman" w:eastAsia="仿宋_GB2312" w:cs="Times New Roman"/>
          <w:sz w:val="32"/>
          <w:szCs w:val="32"/>
        </w:rPr>
        <w:t>乡镇人民政府</w:t>
      </w:r>
      <w:r>
        <w:rPr>
          <w:rFonts w:hint="eastAsia" w:ascii="Times New Roman" w:hAnsi="Times New Roman" w:eastAsia="仿宋_GB2312" w:cs="Times New Roman"/>
          <w:sz w:val="32"/>
          <w:szCs w:val="32"/>
          <w:lang w:eastAsia="zh-CN"/>
        </w:rPr>
        <w:t>（街道办事处）</w:t>
      </w:r>
      <w:r>
        <w:rPr>
          <w:rFonts w:hint="default" w:ascii="Times New Roman" w:hAnsi="Times New Roman" w:eastAsia="仿宋_GB2312" w:cs="Times New Roman"/>
          <w:sz w:val="32"/>
          <w:szCs w:val="32"/>
        </w:rPr>
        <w:t>对各</w:t>
      </w:r>
      <w:r>
        <w:rPr>
          <w:rFonts w:hint="eastAsia" w:ascii="Times New Roman" w:hAnsi="Times New Roman" w:eastAsia="仿宋_GB2312" w:cs="Times New Roman"/>
          <w:sz w:val="32"/>
          <w:szCs w:val="32"/>
          <w:lang w:eastAsia="zh-CN"/>
        </w:rPr>
        <w:t>嘎查村（社区）</w:t>
      </w:r>
      <w:r>
        <w:rPr>
          <w:rFonts w:hint="default" w:ascii="Times New Roman" w:hAnsi="Times New Roman" w:eastAsia="仿宋_GB2312" w:cs="Times New Roman"/>
          <w:sz w:val="32"/>
          <w:szCs w:val="32"/>
        </w:rPr>
        <w:t>上报的补贴面积进行</w:t>
      </w:r>
      <w:r>
        <w:rPr>
          <w:rFonts w:hint="eastAsia" w:ascii="Times New Roman" w:hAnsi="Times New Roman" w:eastAsia="仿宋_GB2312" w:cs="Times New Roman"/>
          <w:sz w:val="32"/>
          <w:szCs w:val="32"/>
          <w:lang w:eastAsia="zh-CN"/>
        </w:rPr>
        <w:t>全面</w:t>
      </w:r>
      <w:r>
        <w:rPr>
          <w:rFonts w:hint="default" w:ascii="Times New Roman" w:hAnsi="Times New Roman" w:eastAsia="仿宋_GB2312" w:cs="Times New Roman"/>
          <w:sz w:val="32"/>
          <w:szCs w:val="32"/>
        </w:rPr>
        <w:t>审核，确保数据真实准确。重点核查</w:t>
      </w:r>
      <w:r>
        <w:rPr>
          <w:rFonts w:hint="default" w:ascii="Times New Roman" w:hAnsi="Times New Roman" w:eastAsia="仿宋_GB2312" w:cs="Times New Roman"/>
          <w:sz w:val="32"/>
          <w:szCs w:val="32"/>
          <w:lang w:eastAsia="zh-CN"/>
        </w:rPr>
        <w:t>补贴</w:t>
      </w:r>
      <w:r>
        <w:rPr>
          <w:rFonts w:hint="default" w:ascii="Times New Roman" w:hAnsi="Times New Roman" w:eastAsia="仿宋_GB2312" w:cs="Times New Roman"/>
          <w:sz w:val="32"/>
          <w:szCs w:val="32"/>
        </w:rPr>
        <w:t>面积</w:t>
      </w:r>
      <w:r>
        <w:rPr>
          <w:rFonts w:hint="default" w:ascii="Times New Roman" w:hAnsi="Times New Roman" w:eastAsia="仿宋_GB2312" w:cs="Times New Roman"/>
          <w:sz w:val="32"/>
          <w:szCs w:val="32"/>
          <w:lang w:eastAsia="zh-CN"/>
        </w:rPr>
        <w:t>变动较大</w:t>
      </w:r>
      <w:r>
        <w:rPr>
          <w:rFonts w:hint="default" w:ascii="Times New Roman" w:hAnsi="Times New Roman" w:eastAsia="仿宋_GB2312" w:cs="Times New Roman"/>
          <w:sz w:val="32"/>
          <w:szCs w:val="32"/>
        </w:rPr>
        <w:t>、有群众举报等情况。审核无误后，</w:t>
      </w:r>
      <w:r>
        <w:rPr>
          <w:rFonts w:hint="default" w:ascii="Times New Roman" w:hAnsi="Times New Roman" w:eastAsia="仿宋_GB2312" w:cs="Times New Roman"/>
          <w:sz w:val="32"/>
          <w:szCs w:val="32"/>
          <w:lang w:eastAsia="zh-CN"/>
        </w:rPr>
        <w:t>苏木</w:t>
      </w:r>
      <w:r>
        <w:rPr>
          <w:rFonts w:hint="default" w:ascii="Times New Roman" w:hAnsi="Times New Roman" w:eastAsia="仿宋_GB2312" w:cs="Times New Roman"/>
          <w:sz w:val="32"/>
          <w:szCs w:val="32"/>
        </w:rPr>
        <w:t>乡镇人民政府</w:t>
      </w:r>
      <w:r>
        <w:rPr>
          <w:rFonts w:hint="eastAsia" w:ascii="Times New Roman" w:hAnsi="Times New Roman" w:eastAsia="仿宋_GB2312" w:cs="Times New Roman"/>
          <w:sz w:val="32"/>
          <w:szCs w:val="32"/>
          <w:lang w:eastAsia="zh-CN"/>
        </w:rPr>
        <w:t>（街道办事处）</w:t>
      </w:r>
      <w:r>
        <w:rPr>
          <w:rFonts w:hint="default" w:ascii="Times New Roman" w:hAnsi="Times New Roman" w:eastAsia="仿宋_GB2312" w:cs="Times New Roman"/>
          <w:sz w:val="32"/>
          <w:szCs w:val="32"/>
        </w:rPr>
        <w:t>将辖区内所有</w:t>
      </w:r>
      <w:r>
        <w:rPr>
          <w:rFonts w:hint="eastAsia" w:ascii="Times New Roman" w:hAnsi="Times New Roman" w:eastAsia="仿宋_GB2312" w:cs="Times New Roman"/>
          <w:sz w:val="32"/>
          <w:szCs w:val="32"/>
          <w:lang w:eastAsia="zh-CN"/>
        </w:rPr>
        <w:t>嘎查村（社区）</w:t>
      </w:r>
      <w:r>
        <w:rPr>
          <w:rFonts w:hint="default" w:ascii="Times New Roman" w:hAnsi="Times New Roman" w:eastAsia="仿宋_GB2312" w:cs="Times New Roman"/>
          <w:sz w:val="32"/>
          <w:szCs w:val="32"/>
        </w:rPr>
        <w:t>补贴面积数据</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分户</w:t>
      </w:r>
      <w:r>
        <w:rPr>
          <w:rFonts w:hint="default" w:ascii="Times New Roman" w:hAnsi="Times New Roman" w:eastAsia="仿宋_GB2312" w:cs="Times New Roman"/>
          <w:sz w:val="32"/>
          <w:szCs w:val="32"/>
          <w:lang w:eastAsia="zh-CN"/>
        </w:rPr>
        <w:t>清册）进行</w:t>
      </w:r>
      <w:r>
        <w:rPr>
          <w:rFonts w:hint="default" w:ascii="Times New Roman" w:hAnsi="Times New Roman" w:eastAsia="仿宋_GB2312" w:cs="Times New Roman"/>
          <w:sz w:val="32"/>
          <w:szCs w:val="32"/>
        </w:rPr>
        <w:t>汇总，</w:t>
      </w:r>
      <w:r>
        <w:rPr>
          <w:rFonts w:hint="default" w:ascii="Times New Roman" w:hAnsi="Times New Roman" w:eastAsia="仿宋_GB2312" w:cs="Times New Roman"/>
          <w:sz w:val="32"/>
          <w:szCs w:val="32"/>
          <w:highlight w:val="none"/>
        </w:rPr>
        <w:t>经</w:t>
      </w:r>
      <w:r>
        <w:rPr>
          <w:rFonts w:hint="default" w:ascii="Times New Roman" w:hAnsi="Times New Roman" w:eastAsia="仿宋_GB2312" w:cs="Times New Roman"/>
          <w:sz w:val="32"/>
          <w:szCs w:val="32"/>
          <w:highlight w:val="none"/>
          <w:lang w:eastAsia="zh-CN"/>
        </w:rPr>
        <w:t>苏木</w:t>
      </w:r>
      <w:r>
        <w:rPr>
          <w:rFonts w:hint="default" w:ascii="Times New Roman" w:hAnsi="Times New Roman" w:eastAsia="仿宋_GB2312" w:cs="Times New Roman"/>
          <w:sz w:val="32"/>
          <w:szCs w:val="32"/>
          <w:highlight w:val="none"/>
        </w:rPr>
        <w:t>乡镇</w:t>
      </w:r>
      <w:r>
        <w:rPr>
          <w:rFonts w:hint="default" w:ascii="Times New Roman" w:hAnsi="Times New Roman" w:eastAsia="仿宋_GB2312" w:cs="Times New Roman"/>
          <w:sz w:val="32"/>
          <w:szCs w:val="32"/>
          <w:highlight w:val="none"/>
          <w:lang w:eastAsia="zh-CN"/>
        </w:rPr>
        <w:t>人民政府</w:t>
      </w:r>
      <w:r>
        <w:rPr>
          <w:rFonts w:hint="eastAsia" w:ascii="Times New Roman" w:hAnsi="Times New Roman" w:eastAsia="仿宋_GB2312" w:cs="Times New Roman"/>
          <w:sz w:val="32"/>
          <w:szCs w:val="32"/>
          <w:lang w:eastAsia="zh-CN"/>
        </w:rPr>
        <w:t>（街道办事处）</w:t>
      </w:r>
      <w:r>
        <w:rPr>
          <w:rFonts w:hint="default" w:ascii="Times New Roman" w:hAnsi="Times New Roman" w:eastAsia="仿宋_GB2312" w:cs="Times New Roman"/>
          <w:sz w:val="32"/>
          <w:szCs w:val="32"/>
          <w:highlight w:val="none"/>
          <w:lang w:eastAsia="zh-CN"/>
        </w:rPr>
        <w:t>主要负责同志</w:t>
      </w:r>
      <w:r>
        <w:rPr>
          <w:rFonts w:hint="default" w:ascii="Times New Roman" w:hAnsi="Times New Roman" w:eastAsia="仿宋_GB2312" w:cs="Times New Roman"/>
          <w:sz w:val="32"/>
          <w:szCs w:val="32"/>
          <w:highlight w:val="none"/>
        </w:rPr>
        <w:t>签字并加盖公章后</w:t>
      </w:r>
      <w:r>
        <w:rPr>
          <w:rFonts w:hint="eastAsia" w:ascii="Times New Roman" w:hAnsi="Times New Roman" w:eastAsia="仿宋_GB2312" w:cs="Times New Roman"/>
          <w:sz w:val="32"/>
          <w:szCs w:val="32"/>
          <w:highlight w:val="none"/>
          <w:lang w:eastAsia="zh-CN"/>
        </w:rPr>
        <w:t>已正式文件</w:t>
      </w:r>
      <w:r>
        <w:rPr>
          <w:rFonts w:hint="default" w:ascii="Times New Roman" w:hAnsi="Times New Roman" w:eastAsia="仿宋_GB2312" w:cs="Times New Roman"/>
          <w:sz w:val="32"/>
          <w:szCs w:val="32"/>
          <w:highlight w:val="none"/>
        </w:rPr>
        <w:t>上报至</w:t>
      </w:r>
      <w:r>
        <w:rPr>
          <w:rFonts w:hint="default" w:ascii="Times New Roman" w:hAnsi="Times New Roman" w:eastAsia="仿宋_GB2312" w:cs="Times New Roman"/>
          <w:sz w:val="32"/>
          <w:szCs w:val="32"/>
          <w:highlight w:val="none"/>
          <w:lang w:eastAsia="zh-CN"/>
        </w:rPr>
        <w:t>旗</w:t>
      </w:r>
      <w:r>
        <w:rPr>
          <w:rFonts w:hint="eastAsia" w:ascii="Times New Roman" w:hAnsi="Times New Roman" w:eastAsia="仿宋_GB2312" w:cs="Times New Roman"/>
          <w:sz w:val="32"/>
          <w:szCs w:val="32"/>
          <w:highlight w:val="none"/>
          <w:lang w:eastAsia="zh-CN"/>
        </w:rPr>
        <w:t>农牧局</w:t>
      </w:r>
      <w:r>
        <w:rPr>
          <w:rFonts w:hint="eastAsia" w:ascii="Times New Roman" w:hAnsi="Times New Roman" w:eastAsia="仿宋_GB2312" w:cs="Times New Roman"/>
          <w:sz w:val="32"/>
          <w:szCs w:val="32"/>
          <w:lang w:eastAsia="zh-CN"/>
        </w:rPr>
        <w:t>。此阶段不公示</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3.数据审核</w:t>
      </w:r>
      <w:r>
        <w:rPr>
          <w:rFonts w:hint="eastAsia" w:ascii="Times New Roman" w:hAnsi="Times New Roman" w:eastAsia="仿宋_GB2312" w:cs="Times New Roman"/>
          <w:b/>
          <w:bCs/>
          <w:sz w:val="32"/>
          <w:szCs w:val="32"/>
          <w:lang w:val="en-US" w:eastAsia="zh-CN"/>
        </w:rPr>
        <w:t>整改</w:t>
      </w:r>
      <w:r>
        <w:rPr>
          <w:rFonts w:hint="default" w:ascii="Times New Roman" w:hAnsi="Times New Roman" w:eastAsia="仿宋_GB2312" w:cs="Times New Roman"/>
          <w:b/>
          <w:bCs/>
          <w:sz w:val="32"/>
          <w:szCs w:val="32"/>
          <w:lang w:val="en-US" w:eastAsia="zh-CN"/>
        </w:rPr>
        <w:t>阶段</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月</w:t>
      </w:r>
      <w:r>
        <w:rPr>
          <w:rFonts w:hint="eastAsia" w:ascii="Times New Roman" w:hAnsi="Times New Roman" w:eastAsia="仿宋_GB2312" w:cs="Times New Roman"/>
          <w:b/>
          <w:bCs/>
          <w:sz w:val="32"/>
          <w:szCs w:val="32"/>
          <w:lang w:val="en-US" w:eastAsia="zh-CN"/>
        </w:rPr>
        <w:t>10</w:t>
      </w:r>
      <w:r>
        <w:rPr>
          <w:rFonts w:hint="default" w:ascii="Times New Roman" w:hAnsi="Times New Roman" w:eastAsia="仿宋_GB2312" w:cs="Times New Roman"/>
          <w:b/>
          <w:bCs/>
          <w:sz w:val="32"/>
          <w:szCs w:val="32"/>
          <w:lang w:val="en-US" w:eastAsia="zh-CN"/>
        </w:rPr>
        <w:t>日前完成</w:t>
      </w:r>
      <w:r>
        <w:rPr>
          <w:rFonts w:hint="default" w:ascii="Times New Roman" w:hAnsi="Times New Roman" w:eastAsia="仿宋_GB2312" w:cs="Times New Roman"/>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旗</w:t>
      </w:r>
      <w:r>
        <w:rPr>
          <w:rFonts w:hint="eastAsia" w:ascii="Times New Roman" w:hAnsi="Times New Roman" w:eastAsia="仿宋_GB2312" w:cs="Times New Roman"/>
          <w:sz w:val="32"/>
          <w:szCs w:val="32"/>
          <w:lang w:val="en-US" w:eastAsia="zh-CN"/>
        </w:rPr>
        <w:t>农牧局</w:t>
      </w:r>
      <w:r>
        <w:rPr>
          <w:rFonts w:hint="default" w:ascii="Times New Roman" w:hAnsi="Times New Roman" w:eastAsia="仿宋_GB2312" w:cs="Times New Roman"/>
          <w:sz w:val="32"/>
          <w:szCs w:val="32"/>
          <w:lang w:val="en-US" w:eastAsia="zh-CN"/>
        </w:rPr>
        <w:t>汇总</w:t>
      </w:r>
      <w:r>
        <w:rPr>
          <w:rFonts w:hint="default" w:ascii="Times New Roman" w:hAnsi="Times New Roman" w:eastAsia="仿宋_GB2312" w:cs="Times New Roman"/>
          <w:sz w:val="32"/>
          <w:szCs w:val="32"/>
          <w:lang w:eastAsia="zh-CN"/>
        </w:rPr>
        <w:t>各苏木</w:t>
      </w:r>
      <w:r>
        <w:rPr>
          <w:rFonts w:hint="default" w:ascii="Times New Roman" w:hAnsi="Times New Roman" w:eastAsia="仿宋_GB2312" w:cs="Times New Roman"/>
          <w:sz w:val="32"/>
          <w:szCs w:val="32"/>
        </w:rPr>
        <w:t>乡镇</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补贴面积数据</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分户</w:t>
      </w:r>
      <w:r>
        <w:rPr>
          <w:rFonts w:hint="default" w:ascii="Times New Roman" w:hAnsi="Times New Roman" w:eastAsia="仿宋_GB2312" w:cs="Times New Roman"/>
          <w:sz w:val="32"/>
          <w:szCs w:val="32"/>
          <w:lang w:eastAsia="zh-CN"/>
        </w:rPr>
        <w:t>清册），</w:t>
      </w:r>
      <w:r>
        <w:rPr>
          <w:rFonts w:hint="eastAsia" w:ascii="Times New Roman" w:hAnsi="Times New Roman" w:eastAsia="仿宋_GB2312" w:cs="Times New Roman"/>
          <w:sz w:val="32"/>
          <w:szCs w:val="32"/>
          <w:lang w:eastAsia="zh-CN"/>
        </w:rPr>
        <w:t>进行程序性审核，对分户清册耕地面积等情况进行抽查，重点对领取补贴资金</w:t>
      </w:r>
      <w:r>
        <w:rPr>
          <w:rFonts w:hint="eastAsia" w:ascii="Times New Roman" w:hAnsi="Times New Roman" w:eastAsia="仿宋_GB2312" w:cs="Times New Roman"/>
          <w:sz w:val="32"/>
          <w:szCs w:val="32"/>
          <w:lang w:val="en-US" w:eastAsia="zh-CN"/>
        </w:rPr>
        <w:t>1万元以上的农户按照30%的比例进行抽查，</w:t>
      </w:r>
      <w:r>
        <w:rPr>
          <w:rFonts w:hint="eastAsia" w:ascii="Times New Roman" w:hAnsi="Times New Roman" w:eastAsia="仿宋_GB2312" w:cs="Times New Roman"/>
          <w:i w:val="0"/>
          <w:iCs w:val="0"/>
          <w:caps w:val="0"/>
          <w:color w:val="auto"/>
          <w:spacing w:val="0"/>
          <w:kern w:val="2"/>
          <w:sz w:val="32"/>
          <w:szCs w:val="32"/>
          <w:shd w:val="clear" w:color="auto" w:fill="auto"/>
          <w:lang w:val="en-US" w:eastAsia="zh-CN" w:bidi="ar"/>
        </w:rPr>
        <w:t>核查承包面积、流转面积与补贴面积之间的逻辑关系</w:t>
      </w:r>
      <w:r>
        <w:rPr>
          <w:rFonts w:hint="eastAsia" w:ascii="Times New Roman" w:hAnsi="Times New Roman" w:eastAsia="仿宋_GB2312" w:cs="Times New Roman"/>
          <w:sz w:val="32"/>
          <w:szCs w:val="32"/>
          <w:lang w:val="en-US" w:eastAsia="zh-CN"/>
        </w:rPr>
        <w:t>，核查完成后</w:t>
      </w:r>
      <w:r>
        <w:rPr>
          <w:rFonts w:hint="default" w:ascii="Times New Roman" w:hAnsi="Times New Roman" w:eastAsia="仿宋_GB2312" w:cs="Times New Roman"/>
          <w:sz w:val="32"/>
          <w:szCs w:val="32"/>
          <w:lang w:eastAsia="zh-CN"/>
        </w:rPr>
        <w:t>上报市农牧局，由市农牧局联合市行政审批政务服务与数据管理局</w:t>
      </w:r>
      <w:r>
        <w:rPr>
          <w:rFonts w:hint="eastAsia" w:ascii="Times New Roman" w:hAnsi="Times New Roman" w:eastAsia="仿宋_GB2312" w:cs="Times New Roman"/>
          <w:sz w:val="32"/>
          <w:szCs w:val="32"/>
          <w:lang w:eastAsia="zh-CN"/>
        </w:rPr>
        <w:t>，依据《政务数据共享条例》《内蒙古自治区政务数据共享实施细则》，</w:t>
      </w:r>
      <w:r>
        <w:rPr>
          <w:rFonts w:hint="default" w:ascii="Times New Roman" w:hAnsi="Times New Roman" w:eastAsia="仿宋_GB2312" w:cs="Times New Roman"/>
          <w:sz w:val="32"/>
          <w:szCs w:val="32"/>
          <w:lang w:eastAsia="zh-CN"/>
        </w:rPr>
        <w:t>开展公职人员、死亡人员及其他异常数据比对，比对结果反馈各</w:t>
      </w:r>
      <w:r>
        <w:rPr>
          <w:rFonts w:hint="eastAsia" w:ascii="Times New Roman" w:hAnsi="Times New Roman" w:eastAsia="仿宋_GB2312" w:cs="Times New Roman"/>
          <w:sz w:val="32"/>
          <w:szCs w:val="32"/>
          <w:lang w:eastAsia="zh-CN"/>
        </w:rPr>
        <w:t>苏木乡镇、街道</w:t>
      </w:r>
      <w:r>
        <w:rPr>
          <w:rFonts w:hint="default" w:ascii="Times New Roman" w:hAnsi="Times New Roman" w:eastAsia="仿宋_GB2312" w:cs="Times New Roman"/>
          <w:sz w:val="32"/>
          <w:szCs w:val="32"/>
          <w:lang w:eastAsia="zh-CN"/>
        </w:rPr>
        <w:t>，由各苏木乡镇</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lang w:eastAsia="zh-CN"/>
        </w:rPr>
        <w:t>进行</w:t>
      </w:r>
      <w:r>
        <w:rPr>
          <w:rFonts w:hint="eastAsia" w:ascii="Times New Roman" w:hAnsi="Times New Roman" w:eastAsia="仿宋_GB2312" w:cs="Times New Roman"/>
          <w:sz w:val="32"/>
          <w:szCs w:val="32"/>
          <w:lang w:eastAsia="zh-CN"/>
        </w:rPr>
        <w:t>全面</w:t>
      </w:r>
      <w:r>
        <w:rPr>
          <w:rFonts w:hint="default" w:ascii="Times New Roman" w:hAnsi="Times New Roman" w:eastAsia="仿宋_GB2312" w:cs="Times New Roman"/>
          <w:sz w:val="32"/>
          <w:szCs w:val="32"/>
          <w:lang w:eastAsia="zh-CN"/>
        </w:rPr>
        <w:t>整改。</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4.数据核准公示阶段（5月</w:t>
      </w:r>
      <w:r>
        <w:rPr>
          <w:rFonts w:hint="eastAsia" w:ascii="Times New Roman" w:hAnsi="Times New Roman" w:eastAsia="仿宋_GB2312" w:cs="Times New Roman"/>
          <w:b/>
          <w:bCs/>
          <w:sz w:val="32"/>
          <w:szCs w:val="32"/>
          <w:lang w:val="en-US" w:eastAsia="zh-CN"/>
        </w:rPr>
        <w:t>30</w:t>
      </w:r>
      <w:r>
        <w:rPr>
          <w:rFonts w:hint="default" w:ascii="Times New Roman" w:hAnsi="Times New Roman" w:eastAsia="仿宋_GB2312" w:cs="Times New Roman"/>
          <w:b/>
          <w:bCs/>
          <w:sz w:val="32"/>
          <w:szCs w:val="32"/>
          <w:lang w:val="en-US" w:eastAsia="zh-CN"/>
        </w:rPr>
        <w:t>日前完成）</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各苏木乡镇人民政府</w:t>
      </w:r>
      <w:r>
        <w:rPr>
          <w:rFonts w:hint="eastAsia" w:ascii="Times New Roman" w:hAnsi="Times New Roman" w:eastAsia="仿宋_GB2312" w:cs="Times New Roman"/>
          <w:sz w:val="32"/>
          <w:szCs w:val="32"/>
          <w:lang w:eastAsia="zh-CN"/>
        </w:rPr>
        <w:t>（街道办事处）</w:t>
      </w:r>
      <w:r>
        <w:rPr>
          <w:rFonts w:hint="default" w:ascii="Times New Roman" w:hAnsi="Times New Roman" w:eastAsia="仿宋_GB2312" w:cs="Times New Roman"/>
          <w:sz w:val="32"/>
          <w:szCs w:val="32"/>
          <w:lang w:eastAsia="zh-CN"/>
        </w:rPr>
        <w:t>完成问题数据整改后，在公开场所对</w:t>
      </w:r>
      <w:r>
        <w:rPr>
          <w:rFonts w:hint="default" w:ascii="Times New Roman" w:hAnsi="Times New Roman" w:eastAsia="仿宋_GB2312" w:cs="Times New Roman"/>
          <w:sz w:val="32"/>
          <w:szCs w:val="32"/>
        </w:rPr>
        <w:t>所有</w:t>
      </w:r>
      <w:r>
        <w:rPr>
          <w:rFonts w:hint="eastAsia" w:ascii="Times New Roman" w:hAnsi="Times New Roman" w:eastAsia="仿宋_GB2312" w:cs="Times New Roman"/>
          <w:sz w:val="32"/>
          <w:szCs w:val="32"/>
          <w:lang w:eastAsia="zh-CN"/>
        </w:rPr>
        <w:t>嘎查村（社区）</w:t>
      </w:r>
      <w:r>
        <w:rPr>
          <w:rFonts w:hint="default" w:ascii="Times New Roman" w:hAnsi="Times New Roman" w:eastAsia="仿宋_GB2312" w:cs="Times New Roman"/>
          <w:sz w:val="32"/>
          <w:szCs w:val="32"/>
        </w:rPr>
        <w:t>补贴面积数据</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分户</w:t>
      </w:r>
      <w:r>
        <w:rPr>
          <w:rFonts w:hint="default" w:ascii="Times New Roman" w:hAnsi="Times New Roman" w:eastAsia="仿宋_GB2312" w:cs="Times New Roman"/>
          <w:sz w:val="32"/>
          <w:szCs w:val="32"/>
          <w:lang w:eastAsia="zh-CN"/>
        </w:rPr>
        <w:t>清册）进行公示，公示期不少于</w:t>
      </w:r>
      <w:r>
        <w:rPr>
          <w:rFonts w:hint="eastAsia" w:ascii="Times New Roman" w:hAnsi="Times New Roman" w:eastAsia="仿宋_GB2312" w:cs="Times New Roman"/>
          <w:sz w:val="32"/>
          <w:szCs w:val="32"/>
          <w:lang w:val="en-US" w:eastAsia="zh-CN"/>
        </w:rPr>
        <w:t>7天</w:t>
      </w:r>
      <w:r>
        <w:rPr>
          <w:rFonts w:hint="default" w:ascii="Times New Roman" w:hAnsi="Times New Roman" w:eastAsia="仿宋_GB2312" w:cs="Times New Roman"/>
          <w:sz w:val="32"/>
          <w:szCs w:val="32"/>
          <w:lang w:val="en-US" w:eastAsia="zh-CN"/>
        </w:rPr>
        <w:t>。公示完成且无异议后，由</w:t>
      </w:r>
      <w:r>
        <w:rPr>
          <w:rFonts w:hint="default" w:ascii="Times New Roman" w:hAnsi="Times New Roman" w:eastAsia="仿宋_GB2312" w:cs="Times New Roman"/>
          <w:sz w:val="32"/>
          <w:szCs w:val="32"/>
          <w:lang w:eastAsia="zh-CN"/>
        </w:rPr>
        <w:t>苏木乡镇人民政府</w:t>
      </w:r>
      <w:r>
        <w:rPr>
          <w:rFonts w:hint="eastAsia" w:ascii="Times New Roman" w:hAnsi="Times New Roman" w:eastAsia="仿宋_GB2312" w:cs="Times New Roman"/>
          <w:sz w:val="32"/>
          <w:szCs w:val="32"/>
          <w:lang w:eastAsia="zh-CN"/>
        </w:rPr>
        <w:t>（街道办事处）</w:t>
      </w:r>
      <w:r>
        <w:rPr>
          <w:rFonts w:hint="default" w:ascii="Times New Roman" w:hAnsi="Times New Roman" w:eastAsia="仿宋_GB2312" w:cs="Times New Roman"/>
          <w:sz w:val="32"/>
          <w:szCs w:val="32"/>
          <w:lang w:eastAsia="zh-CN"/>
        </w:rPr>
        <w:t>以正式行文报送至旗区农牧部门</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旗</w:t>
      </w:r>
      <w:r>
        <w:rPr>
          <w:rFonts w:hint="eastAsia" w:ascii="Times New Roman" w:hAnsi="Times New Roman" w:eastAsia="仿宋_GB2312" w:cs="Times New Roman"/>
          <w:sz w:val="32"/>
          <w:szCs w:val="32"/>
          <w:lang w:eastAsia="zh-CN"/>
        </w:rPr>
        <w:t>财政局</w:t>
      </w:r>
      <w:r>
        <w:rPr>
          <w:rFonts w:hint="default" w:ascii="Times New Roman" w:hAnsi="Times New Roman" w:eastAsia="仿宋_GB2312" w:cs="Times New Roman"/>
          <w:sz w:val="32"/>
          <w:szCs w:val="32"/>
        </w:rPr>
        <w:t>对各</w:t>
      </w:r>
      <w:r>
        <w:rPr>
          <w:rFonts w:hint="default" w:ascii="Times New Roman" w:hAnsi="Times New Roman" w:eastAsia="仿宋_GB2312" w:cs="Times New Roman"/>
          <w:sz w:val="32"/>
          <w:szCs w:val="32"/>
          <w:lang w:eastAsia="zh-CN"/>
        </w:rPr>
        <w:t>苏木</w:t>
      </w:r>
      <w:r>
        <w:rPr>
          <w:rFonts w:hint="default" w:ascii="Times New Roman" w:hAnsi="Times New Roman" w:eastAsia="仿宋_GB2312" w:cs="Times New Roman"/>
          <w:sz w:val="32"/>
          <w:szCs w:val="32"/>
        </w:rPr>
        <w:t>乡镇</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lang w:eastAsia="zh-CN"/>
        </w:rPr>
        <w:t>报送结果</w:t>
      </w:r>
      <w:r>
        <w:rPr>
          <w:rFonts w:hint="default" w:ascii="Times New Roman" w:hAnsi="Times New Roman" w:eastAsia="仿宋_GB2312" w:cs="Times New Roman"/>
          <w:sz w:val="32"/>
          <w:szCs w:val="32"/>
        </w:rPr>
        <w:t>进行最终核定，并依据本年度补贴</w:t>
      </w:r>
      <w:r>
        <w:rPr>
          <w:rFonts w:hint="default" w:ascii="Times New Roman" w:hAnsi="Times New Roman" w:eastAsia="仿宋_GB2312" w:cs="Times New Roman"/>
          <w:sz w:val="32"/>
          <w:szCs w:val="32"/>
          <w:lang w:eastAsia="zh-CN"/>
        </w:rPr>
        <w:t>资金总量</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确定补贴标准，</w:t>
      </w:r>
      <w:r>
        <w:rPr>
          <w:rFonts w:hint="default" w:ascii="Times New Roman" w:hAnsi="Times New Roman" w:eastAsia="仿宋_GB2312" w:cs="Times New Roman"/>
          <w:sz w:val="32"/>
          <w:szCs w:val="32"/>
        </w:rPr>
        <w:t>计算出每户应发补贴金额，生成</w:t>
      </w:r>
      <w:r>
        <w:rPr>
          <w:rFonts w:hint="default" w:ascii="Times New Roman" w:hAnsi="Times New Roman" w:eastAsia="仿宋_GB2312" w:cs="Times New Roman"/>
          <w:sz w:val="32"/>
          <w:szCs w:val="32"/>
          <w:lang w:eastAsia="zh-CN"/>
        </w:rPr>
        <w:t>本旗区《耕地地力保护补贴</w:t>
      </w:r>
      <w:r>
        <w:rPr>
          <w:rFonts w:hint="eastAsia" w:ascii="Times New Roman" w:hAnsi="Times New Roman" w:eastAsia="仿宋_GB2312" w:cs="Times New Roman"/>
          <w:sz w:val="32"/>
          <w:szCs w:val="32"/>
          <w:lang w:eastAsia="zh-CN"/>
        </w:rPr>
        <w:t>资金发放</w:t>
      </w:r>
      <w:r>
        <w:rPr>
          <w:rFonts w:hint="default" w:ascii="Times New Roman" w:hAnsi="Times New Roman" w:eastAsia="仿宋_GB2312" w:cs="Times New Roman"/>
          <w:sz w:val="32"/>
          <w:szCs w:val="32"/>
          <w:lang w:eastAsia="zh-CN"/>
        </w:rPr>
        <w:t>清册》，并对本旗区补贴发放情况进行公示，公示期不少于</w:t>
      </w:r>
      <w:r>
        <w:rPr>
          <w:rFonts w:hint="eastAsia" w:ascii="Times New Roman" w:hAnsi="Times New Roman" w:eastAsia="仿宋_GB2312" w:cs="Times New Roman"/>
          <w:sz w:val="32"/>
          <w:szCs w:val="32"/>
          <w:lang w:val="en-US" w:eastAsia="zh-CN"/>
        </w:rPr>
        <w:t>7天，</w:t>
      </w:r>
      <w:r>
        <w:rPr>
          <w:rFonts w:hint="default" w:ascii="Times New Roman" w:hAnsi="Times New Roman" w:eastAsia="仿宋_GB2312" w:cs="Times New Roman"/>
          <w:sz w:val="32"/>
          <w:szCs w:val="32"/>
          <w:lang w:eastAsia="zh-CN"/>
        </w:rPr>
        <w:t>公示内容应包括</w:t>
      </w:r>
      <w:r>
        <w:rPr>
          <w:rFonts w:hint="eastAsia" w:ascii="Times New Roman" w:hAnsi="Times New Roman" w:eastAsia="仿宋_GB2312" w:cs="Times New Roman"/>
          <w:sz w:val="32"/>
          <w:szCs w:val="32"/>
          <w:lang w:eastAsia="zh-CN"/>
        </w:rPr>
        <w:t>苏木乡镇（街道）、嘎查村（社区）</w:t>
      </w:r>
      <w:r>
        <w:rPr>
          <w:rFonts w:hint="default" w:ascii="Times New Roman" w:hAnsi="Times New Roman" w:eastAsia="仿宋_GB2312" w:cs="Times New Roman"/>
          <w:sz w:val="32"/>
          <w:szCs w:val="32"/>
          <w:lang w:eastAsia="zh-CN"/>
        </w:rPr>
        <w:t>、户数、补贴面积、补贴标准等信息。</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5.补贴资金发放阶段（6月</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日前完成）</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旗农牧</w:t>
      </w:r>
      <w:r>
        <w:rPr>
          <w:rFonts w:hint="eastAsia"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lang w:eastAsia="zh-CN"/>
        </w:rPr>
        <w:t>将公示无异议后的《耕地地力保护补贴</w:t>
      </w:r>
      <w:r>
        <w:rPr>
          <w:rFonts w:hint="eastAsia" w:ascii="Times New Roman" w:hAnsi="Times New Roman" w:eastAsia="仿宋_GB2312" w:cs="Times New Roman"/>
          <w:sz w:val="32"/>
          <w:szCs w:val="32"/>
          <w:lang w:eastAsia="zh-CN"/>
        </w:rPr>
        <w:t>资金发放</w:t>
      </w:r>
      <w:r>
        <w:rPr>
          <w:rFonts w:hint="default" w:ascii="Times New Roman" w:hAnsi="Times New Roman" w:eastAsia="仿宋_GB2312" w:cs="Times New Roman"/>
          <w:sz w:val="32"/>
          <w:szCs w:val="32"/>
          <w:lang w:eastAsia="zh-CN"/>
        </w:rPr>
        <w:t>清册》</w:t>
      </w:r>
      <w:r>
        <w:rPr>
          <w:rFonts w:hint="eastAsia" w:ascii="Times New Roman" w:hAnsi="Times New Roman" w:eastAsia="仿宋_GB2312" w:cs="Times New Roman"/>
          <w:sz w:val="32"/>
          <w:szCs w:val="32"/>
          <w:lang w:eastAsia="zh-CN"/>
        </w:rPr>
        <w:t>报送</w:t>
      </w:r>
      <w:r>
        <w:rPr>
          <w:rFonts w:hint="default" w:ascii="Times New Roman" w:hAnsi="Times New Roman" w:eastAsia="仿宋_GB2312" w:cs="Times New Roman"/>
          <w:sz w:val="32"/>
          <w:szCs w:val="32"/>
          <w:lang w:eastAsia="zh-CN"/>
        </w:rPr>
        <w:t>至旗</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eastAsia="zh-CN"/>
        </w:rPr>
        <w:t>局</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审核通过后，市级财政部门按照提级发放流程，将补贴资金直接兑付到补贴对象账户</w:t>
      </w:r>
      <w:r>
        <w:rPr>
          <w:rFonts w:hint="default" w:ascii="Times New Roman" w:hAnsi="Times New Roman" w:eastAsia="仿宋_GB2312" w:cs="Times New Roman"/>
          <w:sz w:val="32"/>
          <w:szCs w:val="32"/>
        </w:rPr>
        <w:t>。资金到账后，</w:t>
      </w:r>
      <w:r>
        <w:rPr>
          <w:rFonts w:hint="eastAsia" w:ascii="Times New Roman" w:hAnsi="Times New Roman" w:eastAsia="仿宋_GB2312" w:cs="Times New Roman"/>
          <w:sz w:val="32"/>
          <w:szCs w:val="32"/>
          <w:lang w:eastAsia="zh-CN"/>
        </w:rPr>
        <w:t>由代理银行</w:t>
      </w:r>
      <w:r>
        <w:rPr>
          <w:rFonts w:hint="default" w:ascii="Times New Roman" w:hAnsi="Times New Roman" w:eastAsia="仿宋_GB2312" w:cs="Times New Roman"/>
          <w:sz w:val="32"/>
          <w:szCs w:val="32"/>
        </w:rPr>
        <w:t>向农户发送短信通知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短信</w:t>
      </w:r>
      <w:r>
        <w:rPr>
          <w:rFonts w:hint="eastAsia" w:ascii="Times New Roman" w:hAnsi="Times New Roman" w:eastAsia="仿宋_GB2312" w:cs="Times New Roman"/>
          <w:sz w:val="32"/>
          <w:szCs w:val="32"/>
          <w:lang w:eastAsia="zh-CN"/>
        </w:rPr>
        <w:t>内容</w:t>
      </w:r>
      <w:r>
        <w:rPr>
          <w:rFonts w:hint="default" w:ascii="Times New Roman" w:hAnsi="Times New Roman" w:eastAsia="仿宋_GB2312" w:cs="Times New Roman"/>
          <w:sz w:val="32"/>
          <w:szCs w:val="32"/>
        </w:rPr>
        <w:t>明确补贴名称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金额</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监督举报电话等重要信息。</w:t>
      </w:r>
      <w:r>
        <w:rPr>
          <w:rFonts w:hint="eastAsia" w:ascii="Times New Roman" w:hAnsi="Times New Roman" w:eastAsia="仿宋_GB2312" w:cs="Times New Roman"/>
          <w:sz w:val="32"/>
          <w:szCs w:val="32"/>
          <w:lang w:eastAsia="zh-CN"/>
        </w:rPr>
        <w:t>嘎查村（社区）村（居）民委员会</w:t>
      </w:r>
      <w:r>
        <w:rPr>
          <w:rFonts w:hint="default" w:ascii="Times New Roman" w:hAnsi="Times New Roman" w:eastAsia="仿宋_GB2312" w:cs="Times New Roman"/>
          <w:sz w:val="32"/>
          <w:szCs w:val="32"/>
        </w:rPr>
        <w:t>应在村务公开栏</w:t>
      </w:r>
      <w:r>
        <w:rPr>
          <w:rFonts w:hint="default" w:ascii="Times New Roman" w:hAnsi="Times New Roman" w:eastAsia="仿宋_GB2312" w:cs="Times New Roman"/>
          <w:sz w:val="32"/>
          <w:szCs w:val="32"/>
          <w:lang w:eastAsia="zh-CN"/>
        </w:rPr>
        <w:t>、微信群</w:t>
      </w:r>
      <w:r>
        <w:rPr>
          <w:rFonts w:hint="default" w:ascii="Times New Roman" w:hAnsi="Times New Roman" w:eastAsia="仿宋_GB2312" w:cs="Times New Roman"/>
          <w:sz w:val="32"/>
          <w:szCs w:val="32"/>
        </w:rPr>
        <w:t>公告补贴发放情况。</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（五）明确不予补贴情形</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1.2020年“三区三线”划定后，</w:t>
      </w:r>
      <w:r>
        <w:rPr>
          <w:rFonts w:hint="default" w:ascii="Times New Roman" w:hAnsi="Times New Roman" w:eastAsia="仿宋_GB2312" w:cs="Times New Roman"/>
          <w:sz w:val="32"/>
          <w:szCs w:val="32"/>
          <w:lang w:eastAsia="zh-CN"/>
        </w:rPr>
        <w:t>新增违法开垦耕地，不予发放</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已作为畜牧养殖场使用的耕地、林地、成片粮田转为设施农业用地、非农业征（占）用耕地等已改变用途的耕地，以及占补平衡中“补”的面积和质量达不到耕种条件的耕地等其他造成耕地面积减少或质量下降的，不予发放当年补贴</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对符合补贴发放基本条件但人为撂荒一年（含）以上的耕地，取消次年补贴</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未按照有关法律法规等规定回收废旧地膜而被处罚，且处罚后没有整改的地块，取消次年补贴。</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5.对在黄河滩区高秆作物禁种区</w:t>
      </w:r>
      <w:r>
        <w:rPr>
          <w:rFonts w:hint="eastAsia" w:ascii="Times New Roman" w:hAnsi="Times New Roman" w:eastAsia="仿宋_GB2312" w:cs="Times New Roman"/>
          <w:sz w:val="32"/>
          <w:szCs w:val="32"/>
          <w:lang w:eastAsia="zh-CN"/>
        </w:rPr>
        <w:t>范围内</w:t>
      </w:r>
      <w:r>
        <w:rPr>
          <w:rFonts w:hint="default" w:ascii="Times New Roman" w:hAnsi="Times New Roman" w:eastAsia="仿宋_GB2312" w:cs="Times New Roman"/>
          <w:sz w:val="32"/>
          <w:szCs w:val="32"/>
          <w:lang w:eastAsia="zh-CN"/>
        </w:rPr>
        <w:t>种植高秆作物，且经劝阻后</w:t>
      </w:r>
      <w:r>
        <w:rPr>
          <w:rFonts w:hint="eastAsia" w:ascii="Times New Roman" w:hAnsi="Times New Roman" w:eastAsia="仿宋_GB2312" w:cs="Times New Roman"/>
          <w:sz w:val="32"/>
          <w:szCs w:val="32"/>
          <w:lang w:eastAsia="zh-CN"/>
        </w:rPr>
        <w:t>当年未</w:t>
      </w:r>
      <w:r>
        <w:rPr>
          <w:rFonts w:hint="default" w:ascii="Times New Roman" w:hAnsi="Times New Roman" w:eastAsia="仿宋_GB2312" w:cs="Times New Roman"/>
          <w:sz w:val="32"/>
          <w:szCs w:val="32"/>
          <w:lang w:eastAsia="zh-CN"/>
        </w:rPr>
        <w:t>整改的地块，取消次年补贴。</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黑体" w:hAnsi="黑体" w:eastAsia="黑体" w:cs="黑体"/>
          <w:sz w:val="32"/>
          <w:szCs w:val="32"/>
        </w:rPr>
      </w:pPr>
      <w:r>
        <w:rPr>
          <w:rFonts w:hint="eastAsia" w:ascii="黑体" w:hAnsi="黑体" w:eastAsia="黑体" w:cs="黑体"/>
          <w:sz w:val="32"/>
          <w:szCs w:val="32"/>
          <w:lang w:eastAsia="zh-CN"/>
        </w:rPr>
        <w:t>三</w:t>
      </w:r>
      <w:r>
        <w:rPr>
          <w:rFonts w:hint="default" w:ascii="黑体" w:hAnsi="黑体" w:eastAsia="黑体" w:cs="黑体"/>
          <w:sz w:val="32"/>
          <w:szCs w:val="32"/>
          <w:lang w:eastAsia="zh-CN"/>
        </w:rPr>
        <w:t>、</w:t>
      </w:r>
      <w:r>
        <w:rPr>
          <w:rFonts w:hint="eastAsia" w:ascii="黑体" w:hAnsi="黑体" w:eastAsia="黑体" w:cs="黑体"/>
          <w:sz w:val="32"/>
          <w:szCs w:val="32"/>
          <w:lang w:eastAsia="zh-CN"/>
        </w:rPr>
        <w:t>监督管理</w:t>
      </w:r>
      <w:r>
        <w:rPr>
          <w:rFonts w:hint="default" w:ascii="黑体" w:hAnsi="黑体" w:eastAsia="黑体" w:cs="黑体"/>
          <w:sz w:val="32"/>
          <w:szCs w:val="32"/>
          <w:lang w:eastAsia="zh-CN"/>
        </w:rPr>
        <w:t>要求</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lang w:eastAsia="zh-CN"/>
        </w:rPr>
        <w:t>（一）强化信息公开。</w:t>
      </w:r>
      <w:r>
        <w:rPr>
          <w:rFonts w:hint="default" w:ascii="Times New Roman" w:hAnsi="Times New Roman" w:eastAsia="仿宋_GB2312" w:cs="Times New Roman"/>
          <w:sz w:val="32"/>
          <w:szCs w:val="32"/>
        </w:rPr>
        <w:t>严格执行</w:t>
      </w:r>
      <w:r>
        <w:rPr>
          <w:rFonts w:hint="default" w:ascii="Times New Roman" w:hAnsi="Times New Roman" w:eastAsia="仿宋_GB2312" w:cs="Times New Roman"/>
          <w:sz w:val="32"/>
          <w:szCs w:val="32"/>
          <w:lang w:eastAsia="zh-CN"/>
        </w:rPr>
        <w:t>旗</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苏木乡镇</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嘎查村（社区）</w:t>
      </w:r>
      <w:r>
        <w:rPr>
          <w:rFonts w:hint="default" w:ascii="Times New Roman" w:hAnsi="Times New Roman" w:eastAsia="仿宋_GB2312" w:cs="Times New Roman"/>
          <w:sz w:val="32"/>
          <w:szCs w:val="32"/>
        </w:rPr>
        <w:t>三级公示制度，充分利用政府网站、村务公开栏、微信</w:t>
      </w:r>
      <w:r>
        <w:rPr>
          <w:rFonts w:hint="default" w:ascii="Times New Roman" w:hAnsi="Times New Roman" w:eastAsia="仿宋_GB2312" w:cs="Times New Roman"/>
          <w:sz w:val="32"/>
          <w:szCs w:val="32"/>
          <w:lang w:eastAsia="zh-CN"/>
        </w:rPr>
        <w:t>群</w:t>
      </w:r>
      <w:r>
        <w:rPr>
          <w:rFonts w:hint="default" w:ascii="Times New Roman" w:hAnsi="Times New Roman" w:eastAsia="仿宋_GB2312" w:cs="Times New Roman"/>
          <w:sz w:val="32"/>
          <w:szCs w:val="32"/>
        </w:rPr>
        <w:t>等渠道，公开补贴政策、标准、对象、金额等信息，</w:t>
      </w:r>
      <w:r>
        <w:rPr>
          <w:rFonts w:hint="eastAsia" w:ascii="Times New Roman" w:hAnsi="Times New Roman" w:eastAsia="仿宋_GB2312" w:cs="Times New Roman"/>
          <w:sz w:val="32"/>
          <w:szCs w:val="32"/>
          <w:lang w:eastAsia="zh-CN"/>
        </w:rPr>
        <w:t>嘎查村（社区）、苏木乡镇（街道）公示过程中要做好隐私数据脱敏处理。同时</w:t>
      </w:r>
      <w:r>
        <w:rPr>
          <w:rFonts w:hint="default" w:ascii="Times New Roman" w:hAnsi="Times New Roman" w:eastAsia="仿宋_GB2312" w:cs="Times New Roman"/>
          <w:sz w:val="32"/>
          <w:szCs w:val="32"/>
        </w:rPr>
        <w:t>公布</w:t>
      </w:r>
      <w:r>
        <w:rPr>
          <w:rFonts w:hint="default" w:ascii="Times New Roman" w:hAnsi="Times New Roman" w:eastAsia="仿宋_GB2312" w:cs="Times New Roman"/>
          <w:sz w:val="32"/>
          <w:szCs w:val="32"/>
          <w:lang w:eastAsia="zh-CN"/>
        </w:rPr>
        <w:t>旗</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苏木乡镇</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两级监督举报电话和邮箱，主动接受社会和群众监督。</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（二）强化“一卡通”管理。</w:t>
      </w:r>
      <w:r>
        <w:rPr>
          <w:rFonts w:hint="default" w:ascii="Times New Roman" w:hAnsi="Times New Roman" w:eastAsia="仿宋_GB2312" w:cs="Times New Roman"/>
          <w:sz w:val="32"/>
          <w:szCs w:val="32"/>
        </w:rPr>
        <w:t>补贴资金</w:t>
      </w:r>
      <w:r>
        <w:rPr>
          <w:rFonts w:hint="default" w:ascii="Times New Roman" w:hAnsi="Times New Roman" w:eastAsia="仿宋_GB2312" w:cs="Times New Roman"/>
          <w:sz w:val="32"/>
          <w:szCs w:val="32"/>
          <w:lang w:eastAsia="zh-CN"/>
        </w:rPr>
        <w:t>全部</w:t>
      </w:r>
      <w:r>
        <w:rPr>
          <w:rFonts w:hint="default" w:ascii="Times New Roman" w:hAnsi="Times New Roman" w:eastAsia="仿宋_GB2312" w:cs="Times New Roman"/>
          <w:sz w:val="32"/>
          <w:szCs w:val="32"/>
        </w:rPr>
        <w:t>通过“一卡通”发放。“一卡通”</w:t>
      </w:r>
      <w:r>
        <w:rPr>
          <w:rFonts w:hint="default" w:ascii="Times New Roman" w:hAnsi="Times New Roman" w:eastAsia="仿宋_GB2312" w:cs="Times New Roman"/>
          <w:sz w:val="32"/>
          <w:szCs w:val="32"/>
          <w:lang w:eastAsia="zh-CN"/>
        </w:rPr>
        <w:t>户主</w:t>
      </w:r>
      <w:r>
        <w:rPr>
          <w:rFonts w:hint="eastAsia" w:ascii="Times New Roman" w:hAnsi="Times New Roman" w:eastAsia="仿宋_GB2312" w:cs="Times New Roman"/>
          <w:sz w:val="32"/>
          <w:szCs w:val="32"/>
          <w:lang w:eastAsia="zh-CN"/>
        </w:rPr>
        <w:t>去世之日起</w:t>
      </w:r>
      <w:r>
        <w:rPr>
          <w:rFonts w:hint="default" w:ascii="Times New Roman" w:hAnsi="Times New Roman" w:eastAsia="仿宋_GB2312" w:cs="Times New Roman"/>
          <w:sz w:val="32"/>
          <w:szCs w:val="32"/>
          <w:lang w:eastAsia="zh-CN"/>
        </w:rPr>
        <w:t>两周内，</w:t>
      </w:r>
      <w:r>
        <w:rPr>
          <w:rFonts w:hint="eastAsia" w:ascii="Times New Roman" w:hAnsi="Times New Roman" w:eastAsia="仿宋_GB2312" w:cs="Times New Roman"/>
          <w:sz w:val="32"/>
          <w:szCs w:val="32"/>
          <w:lang w:eastAsia="zh-CN"/>
        </w:rPr>
        <w:t>承包户内其他人员</w:t>
      </w:r>
      <w:r>
        <w:rPr>
          <w:rFonts w:hint="default" w:ascii="Times New Roman" w:hAnsi="Times New Roman" w:eastAsia="仿宋_GB2312" w:cs="Times New Roman"/>
          <w:sz w:val="32"/>
          <w:szCs w:val="32"/>
          <w:lang w:eastAsia="zh-CN"/>
        </w:rPr>
        <w:t>需要按照规范办理流程及时变更户主信息，由各苏木乡镇人民政府</w:t>
      </w:r>
      <w:r>
        <w:rPr>
          <w:rFonts w:hint="eastAsia" w:ascii="Times New Roman" w:hAnsi="Times New Roman" w:eastAsia="仿宋_GB2312" w:cs="Times New Roman"/>
          <w:sz w:val="32"/>
          <w:szCs w:val="32"/>
          <w:lang w:eastAsia="zh-CN"/>
        </w:rPr>
        <w:t>（街道办事处）</w:t>
      </w:r>
      <w:r>
        <w:rPr>
          <w:rFonts w:hint="default" w:ascii="Times New Roman" w:hAnsi="Times New Roman" w:eastAsia="仿宋_GB2312" w:cs="Times New Roman"/>
          <w:sz w:val="32"/>
          <w:szCs w:val="32"/>
          <w:lang w:eastAsia="zh-CN"/>
        </w:rPr>
        <w:t>负责公布办理流程及所需材料，督促引导农户及时变更，</w:t>
      </w:r>
      <w:r>
        <w:rPr>
          <w:rFonts w:hint="eastAsia" w:ascii="Times New Roman" w:hAnsi="Times New Roman" w:eastAsia="仿宋_GB2312" w:cs="Times New Roman"/>
          <w:sz w:val="32"/>
          <w:szCs w:val="32"/>
          <w:lang w:eastAsia="zh-CN"/>
        </w:rPr>
        <w:t>防止</w:t>
      </w:r>
      <w:r>
        <w:rPr>
          <w:rFonts w:hint="default" w:ascii="Times New Roman" w:hAnsi="Times New Roman" w:eastAsia="仿宋_GB2312" w:cs="Times New Roman"/>
          <w:sz w:val="32"/>
          <w:szCs w:val="32"/>
          <w:lang w:eastAsia="zh-CN"/>
        </w:rPr>
        <w:t>因户主</w:t>
      </w:r>
      <w:r>
        <w:rPr>
          <w:rFonts w:hint="eastAsia" w:ascii="Times New Roman" w:hAnsi="Times New Roman" w:eastAsia="仿宋_GB2312" w:cs="Times New Roman"/>
          <w:sz w:val="32"/>
          <w:szCs w:val="32"/>
          <w:lang w:eastAsia="zh-CN"/>
        </w:rPr>
        <w:t>信息</w:t>
      </w:r>
      <w:r>
        <w:rPr>
          <w:rFonts w:hint="default" w:ascii="Times New Roman" w:hAnsi="Times New Roman" w:eastAsia="仿宋_GB2312" w:cs="Times New Roman"/>
          <w:sz w:val="32"/>
          <w:szCs w:val="32"/>
          <w:lang w:eastAsia="zh-CN"/>
        </w:rPr>
        <w:t>未</w:t>
      </w:r>
      <w:r>
        <w:rPr>
          <w:rFonts w:hint="eastAsia" w:ascii="Times New Roman" w:hAnsi="Times New Roman" w:eastAsia="仿宋_GB2312" w:cs="Times New Roman"/>
          <w:sz w:val="32"/>
          <w:szCs w:val="32"/>
          <w:lang w:eastAsia="zh-CN"/>
        </w:rPr>
        <w:t>及时</w:t>
      </w:r>
      <w:r>
        <w:rPr>
          <w:rFonts w:hint="default" w:ascii="Times New Roman" w:hAnsi="Times New Roman" w:eastAsia="仿宋_GB2312" w:cs="Times New Roman"/>
          <w:sz w:val="32"/>
          <w:szCs w:val="32"/>
          <w:lang w:eastAsia="zh-CN"/>
        </w:rPr>
        <w:t>变更所导致补贴发放违规。</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lang w:eastAsia="zh-CN"/>
        </w:rPr>
        <w:t>（三）强化动态监测。</w:t>
      </w:r>
      <w:r>
        <w:rPr>
          <w:rFonts w:hint="default" w:ascii="Times New Roman" w:hAnsi="Times New Roman" w:eastAsia="仿宋_GB2312" w:cs="Times New Roman"/>
          <w:sz w:val="32"/>
          <w:szCs w:val="32"/>
        </w:rPr>
        <w:t>建立补贴发放动态监测机制，运用大数据比对等技术手段，对补贴对象身份、耕地面积、资金流向等进行常态化核查，及时发现</w:t>
      </w:r>
      <w:r>
        <w:rPr>
          <w:rFonts w:hint="default" w:ascii="Times New Roman" w:hAnsi="Times New Roman" w:eastAsia="仿宋_GB2312" w:cs="Times New Roman"/>
          <w:sz w:val="32"/>
          <w:szCs w:val="32"/>
          <w:lang w:eastAsia="zh-CN"/>
        </w:rPr>
        <w:t>并</w:t>
      </w:r>
      <w:r>
        <w:rPr>
          <w:rFonts w:hint="default" w:ascii="Times New Roman" w:hAnsi="Times New Roman" w:eastAsia="仿宋_GB2312" w:cs="Times New Roman"/>
          <w:sz w:val="32"/>
          <w:szCs w:val="32"/>
        </w:rPr>
        <w:t>纠正问题。</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lang w:eastAsia="zh-CN"/>
        </w:rPr>
        <w:t>（四）强化档案管理。</w:t>
      </w:r>
      <w:r>
        <w:rPr>
          <w:rFonts w:hint="default" w:ascii="Times New Roman" w:hAnsi="Times New Roman" w:eastAsia="仿宋_GB2312" w:cs="Times New Roman"/>
          <w:sz w:val="32"/>
          <w:szCs w:val="32"/>
          <w:lang w:eastAsia="zh-CN"/>
        </w:rPr>
        <w:t>苏木乡镇</w:t>
      </w:r>
      <w:r>
        <w:rPr>
          <w:rFonts w:hint="eastAsia" w:ascii="Times New Roman" w:hAnsi="Times New Roman" w:eastAsia="仿宋_GB2312" w:cs="Times New Roman"/>
          <w:sz w:val="32"/>
          <w:szCs w:val="32"/>
          <w:lang w:eastAsia="zh-CN"/>
        </w:rPr>
        <w:t>（街道）</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嘎查村（社区）</w:t>
      </w:r>
      <w:r>
        <w:rPr>
          <w:rFonts w:hint="default" w:ascii="Times New Roman" w:hAnsi="Times New Roman" w:eastAsia="仿宋_GB2312" w:cs="Times New Roman"/>
          <w:sz w:val="32"/>
          <w:szCs w:val="32"/>
        </w:rPr>
        <w:t>三级均需建立完善的补贴发放档案，包括</w:t>
      </w:r>
      <w:r>
        <w:rPr>
          <w:rFonts w:hint="default" w:ascii="Times New Roman" w:hAnsi="Times New Roman" w:eastAsia="仿宋_GB2312" w:cs="Times New Roman"/>
          <w:sz w:val="32"/>
          <w:szCs w:val="32"/>
          <w:lang w:eastAsia="zh-CN"/>
        </w:rPr>
        <w:t>数据清册</w:t>
      </w:r>
      <w:r>
        <w:rPr>
          <w:rFonts w:hint="default" w:ascii="Times New Roman" w:hAnsi="Times New Roman" w:eastAsia="仿宋_GB2312" w:cs="Times New Roman"/>
          <w:sz w:val="32"/>
          <w:szCs w:val="32"/>
        </w:rPr>
        <w:t>、公示材料、审核记录、银行凭证等</w:t>
      </w:r>
      <w:r>
        <w:rPr>
          <w:rFonts w:hint="default" w:ascii="Times New Roman" w:hAnsi="Times New Roman" w:eastAsia="仿宋_GB2312" w:cs="Times New Roman"/>
          <w:sz w:val="32"/>
          <w:szCs w:val="32"/>
          <w:lang w:eastAsia="zh-CN"/>
        </w:rPr>
        <w:t>内容</w:t>
      </w:r>
      <w:r>
        <w:rPr>
          <w:rFonts w:hint="default" w:ascii="Times New Roman" w:hAnsi="Times New Roman" w:eastAsia="仿宋_GB2312" w:cs="Times New Roman"/>
          <w:sz w:val="32"/>
          <w:szCs w:val="32"/>
        </w:rPr>
        <w:t>，确保全过程可追溯。</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w:t>
      </w:r>
      <w:r>
        <w:rPr>
          <w:rFonts w:hint="default" w:ascii="黑体" w:hAnsi="黑体" w:eastAsia="黑体" w:cs="黑体"/>
          <w:sz w:val="32"/>
          <w:szCs w:val="32"/>
        </w:rPr>
        <w:t>、</w:t>
      </w:r>
      <w:r>
        <w:rPr>
          <w:rFonts w:hint="eastAsia" w:ascii="黑体" w:hAnsi="黑体" w:eastAsia="黑体" w:cs="黑体"/>
          <w:sz w:val="32"/>
          <w:szCs w:val="32"/>
          <w:lang w:eastAsia="zh-CN"/>
        </w:rPr>
        <w:t>责任分工</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sz w:val="32"/>
          <w:szCs w:val="32"/>
          <w:lang w:eastAsia="zh-CN"/>
        </w:rPr>
        <w:t>嘎查村（社区）村（居）民委员会</w:t>
      </w:r>
      <w:r>
        <w:rPr>
          <w:rFonts w:hint="default" w:ascii="Times New Roman" w:hAnsi="Times New Roman" w:eastAsia="仿宋_GB2312" w:cs="Times New Roman"/>
          <w:sz w:val="32"/>
          <w:szCs w:val="32"/>
        </w:rPr>
        <w:t>负责本</w:t>
      </w:r>
      <w:r>
        <w:rPr>
          <w:rFonts w:hint="eastAsia" w:ascii="Times New Roman" w:hAnsi="Times New Roman" w:eastAsia="仿宋_GB2312" w:cs="Times New Roman"/>
          <w:sz w:val="32"/>
          <w:szCs w:val="32"/>
          <w:lang w:eastAsia="zh-CN"/>
        </w:rPr>
        <w:t>嘎查村（社区）</w:t>
      </w:r>
      <w:r>
        <w:rPr>
          <w:rFonts w:hint="default" w:ascii="Times New Roman" w:hAnsi="Times New Roman" w:eastAsia="仿宋_GB2312" w:cs="Times New Roman"/>
          <w:sz w:val="32"/>
          <w:szCs w:val="32"/>
        </w:rPr>
        <w:t>补贴政策的宣传、农户面积的申报登记、初审和公示工作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对上报数据的真实性、准确性</w:t>
      </w:r>
      <w:r>
        <w:rPr>
          <w:rFonts w:hint="eastAsia" w:ascii="Times New Roman" w:hAnsi="Times New Roman" w:eastAsia="仿宋_GB2312" w:cs="Times New Roman"/>
          <w:sz w:val="32"/>
          <w:szCs w:val="32"/>
          <w:lang w:eastAsia="zh-CN"/>
        </w:rPr>
        <w:t>负</w:t>
      </w:r>
      <w:r>
        <w:rPr>
          <w:rFonts w:hint="default" w:ascii="Times New Roman" w:hAnsi="Times New Roman" w:eastAsia="仿宋_GB2312" w:cs="Times New Roman"/>
          <w:sz w:val="32"/>
          <w:szCs w:val="32"/>
          <w:lang w:val="en-US" w:eastAsia="zh-CN"/>
        </w:rPr>
        <w:t>首要责任。</w:t>
      </w:r>
      <w:r>
        <w:rPr>
          <w:rFonts w:hint="default" w:ascii="Times New Roman" w:hAnsi="Times New Roman" w:eastAsia="仿宋_GB2312" w:cs="Times New Roman"/>
          <w:b/>
          <w:bCs/>
          <w:sz w:val="32"/>
          <w:szCs w:val="32"/>
          <w:lang w:eastAsia="zh-CN"/>
        </w:rPr>
        <w:t>苏木</w:t>
      </w:r>
      <w:r>
        <w:rPr>
          <w:rFonts w:hint="default" w:ascii="Times New Roman" w:hAnsi="Times New Roman" w:eastAsia="仿宋_GB2312" w:cs="Times New Roman"/>
          <w:b/>
          <w:bCs/>
          <w:sz w:val="32"/>
          <w:szCs w:val="32"/>
        </w:rPr>
        <w:t>乡镇人民政府</w:t>
      </w:r>
      <w:r>
        <w:rPr>
          <w:rFonts w:hint="eastAsia" w:ascii="Times New Roman" w:hAnsi="Times New Roman" w:eastAsia="仿宋_GB2312" w:cs="Times New Roman"/>
          <w:b/>
          <w:bCs/>
          <w:sz w:val="32"/>
          <w:szCs w:val="32"/>
          <w:lang w:eastAsia="zh-CN"/>
        </w:rPr>
        <w:t>（街道办事处）</w:t>
      </w:r>
      <w:r>
        <w:rPr>
          <w:rFonts w:hint="default" w:ascii="Times New Roman" w:hAnsi="Times New Roman" w:eastAsia="仿宋_GB2312" w:cs="Times New Roman"/>
          <w:sz w:val="32"/>
          <w:szCs w:val="32"/>
        </w:rPr>
        <w:t>负责组织</w:t>
      </w:r>
      <w:r>
        <w:rPr>
          <w:rFonts w:hint="eastAsia" w:ascii="Times New Roman" w:hAnsi="Times New Roman" w:eastAsia="仿宋_GB2312" w:cs="Times New Roman"/>
          <w:sz w:val="32"/>
          <w:szCs w:val="32"/>
          <w:lang w:eastAsia="zh-CN"/>
        </w:rPr>
        <w:t>嘎查村（社区）</w:t>
      </w:r>
      <w:r>
        <w:rPr>
          <w:rFonts w:hint="default" w:ascii="Times New Roman" w:hAnsi="Times New Roman" w:eastAsia="仿宋_GB2312" w:cs="Times New Roman"/>
          <w:sz w:val="32"/>
          <w:szCs w:val="32"/>
        </w:rPr>
        <w:t>申报</w:t>
      </w:r>
      <w:r>
        <w:rPr>
          <w:rFonts w:hint="default" w:ascii="Times New Roman" w:hAnsi="Times New Roman" w:eastAsia="仿宋_GB2312" w:cs="Times New Roman"/>
          <w:sz w:val="32"/>
          <w:szCs w:val="32"/>
          <w:lang w:eastAsia="zh-CN"/>
        </w:rPr>
        <w:t>造册</w:t>
      </w:r>
      <w:r>
        <w:rPr>
          <w:rFonts w:hint="default" w:ascii="Times New Roman" w:hAnsi="Times New Roman" w:eastAsia="仿宋_GB2312" w:cs="Times New Roman"/>
          <w:sz w:val="32"/>
          <w:szCs w:val="32"/>
        </w:rPr>
        <w:t>、审核公示和汇总上报</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工作。</w:t>
      </w:r>
      <w:r>
        <w:rPr>
          <w:rFonts w:hint="default" w:ascii="Times New Roman" w:hAnsi="Times New Roman" w:eastAsia="仿宋_GB2312" w:cs="Times New Roman"/>
          <w:sz w:val="32"/>
          <w:szCs w:val="32"/>
          <w:lang w:val="en-US" w:eastAsia="zh-CN"/>
        </w:rPr>
        <w:t>对审核把关和数据上报的真实准确负主体责任和直接责任。</w:t>
      </w:r>
      <w:r>
        <w:rPr>
          <w:rFonts w:hint="eastAsia" w:ascii="Times New Roman" w:hAnsi="Times New Roman" w:eastAsia="仿宋_GB2312" w:cs="Times New Roman"/>
          <w:b w:val="0"/>
          <w:bCs w:val="0"/>
          <w:color w:val="auto"/>
          <w:sz w:val="32"/>
          <w:szCs w:val="32"/>
          <w:lang w:eastAsia="zh-CN"/>
        </w:rPr>
        <w:t>各苏木乡镇街道</w:t>
      </w:r>
      <w:r>
        <w:rPr>
          <w:rFonts w:hint="default" w:ascii="Times New Roman" w:hAnsi="Times New Roman" w:eastAsia="仿宋_GB2312" w:cs="Times New Roman"/>
          <w:b w:val="0"/>
          <w:bCs w:val="0"/>
          <w:color w:val="auto"/>
          <w:sz w:val="32"/>
          <w:szCs w:val="32"/>
        </w:rPr>
        <w:t>负</w:t>
      </w:r>
      <w:r>
        <w:rPr>
          <w:rFonts w:hint="default" w:ascii="Times New Roman" w:hAnsi="Times New Roman" w:eastAsia="仿宋_GB2312" w:cs="Times New Roman"/>
          <w:color w:val="auto"/>
          <w:sz w:val="32"/>
          <w:szCs w:val="32"/>
        </w:rPr>
        <w:t>责统筹协调</w:t>
      </w:r>
      <w:r>
        <w:rPr>
          <w:rFonts w:hint="eastAsia" w:ascii="Times New Roman" w:hAnsi="Times New Roman" w:eastAsia="仿宋_GB2312" w:cs="Times New Roman"/>
          <w:color w:val="auto"/>
          <w:sz w:val="32"/>
          <w:szCs w:val="32"/>
          <w:lang w:eastAsia="zh-CN"/>
        </w:rPr>
        <w:t>辖区内村（嘎查）</w:t>
      </w:r>
      <w:r>
        <w:rPr>
          <w:rFonts w:hint="default" w:ascii="Times New Roman" w:hAnsi="Times New Roman" w:eastAsia="仿宋_GB2312" w:cs="Times New Roman"/>
          <w:color w:val="auto"/>
          <w:sz w:val="32"/>
          <w:szCs w:val="32"/>
        </w:rPr>
        <w:t>，确保政策落实到位。</w:t>
      </w:r>
      <w:r>
        <w:rPr>
          <w:rFonts w:hint="eastAsia" w:ascii="Times New Roman" w:hAnsi="Times New Roman" w:eastAsia="仿宋_GB2312" w:cs="Times New Roman"/>
          <w:color w:val="auto"/>
          <w:sz w:val="32"/>
          <w:szCs w:val="32"/>
          <w:lang w:eastAsia="zh-CN"/>
        </w:rPr>
        <w:t>负属地监管责任。</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color w:val="auto"/>
          <w:sz w:val="32"/>
          <w:szCs w:val="32"/>
          <w:lang w:eastAsia="zh-CN"/>
        </w:rPr>
        <w:t>农牧局</w:t>
      </w:r>
      <w:r>
        <w:rPr>
          <w:rFonts w:hint="default" w:ascii="Times New Roman" w:hAnsi="Times New Roman" w:eastAsia="仿宋_GB2312" w:cs="Times New Roman"/>
          <w:color w:val="auto"/>
          <w:sz w:val="32"/>
          <w:szCs w:val="32"/>
        </w:rPr>
        <w:t>负责补贴</w:t>
      </w:r>
      <w:r>
        <w:rPr>
          <w:rFonts w:hint="default" w:ascii="Times New Roman" w:hAnsi="Times New Roman" w:eastAsia="仿宋_GB2312" w:cs="Times New Roman"/>
          <w:color w:val="auto"/>
          <w:sz w:val="32"/>
          <w:szCs w:val="32"/>
          <w:lang w:eastAsia="zh-CN"/>
        </w:rPr>
        <w:t>方案制定、</w:t>
      </w:r>
      <w:r>
        <w:rPr>
          <w:rFonts w:hint="default" w:ascii="Times New Roman" w:hAnsi="Times New Roman" w:eastAsia="仿宋_GB2312" w:cs="Times New Roman"/>
          <w:color w:val="auto"/>
          <w:sz w:val="32"/>
          <w:szCs w:val="32"/>
        </w:rPr>
        <w:t>政策实施，</w:t>
      </w:r>
      <w:r>
        <w:rPr>
          <w:rFonts w:hint="default" w:ascii="Times New Roman" w:hAnsi="Times New Roman" w:eastAsia="仿宋_GB2312" w:cs="Times New Roman"/>
          <w:color w:val="auto"/>
          <w:sz w:val="32"/>
          <w:szCs w:val="32"/>
          <w:lang w:val="en-US" w:eastAsia="zh-CN"/>
        </w:rPr>
        <w:t>对补贴数据的最终核定</w:t>
      </w:r>
      <w:r>
        <w:rPr>
          <w:rFonts w:hint="default" w:ascii="Times New Roman" w:hAnsi="Times New Roman" w:eastAsia="仿宋_GB2312" w:cs="Times New Roman"/>
          <w:color w:val="auto"/>
          <w:sz w:val="32"/>
          <w:szCs w:val="32"/>
        </w:rPr>
        <w:t>等工作。</w:t>
      </w:r>
      <w:r>
        <w:rPr>
          <w:rFonts w:hint="eastAsia" w:ascii="Times New Roman" w:hAnsi="Times New Roman" w:eastAsia="仿宋_GB2312" w:cs="Times New Roman"/>
          <w:color w:val="auto"/>
          <w:sz w:val="32"/>
          <w:szCs w:val="32"/>
          <w:lang w:eastAsia="zh-CN"/>
        </w:rPr>
        <w:t>负行业监管责任。</w:t>
      </w:r>
      <w:r>
        <w:rPr>
          <w:rFonts w:hint="eastAsia" w:ascii="Times New Roman" w:hAnsi="Times New Roman" w:eastAsia="仿宋_GB2312" w:cs="Times New Roman"/>
          <w:b/>
          <w:bCs/>
          <w:sz w:val="32"/>
          <w:szCs w:val="32"/>
          <w:lang w:eastAsia="zh-CN"/>
        </w:rPr>
        <w:t>财政局</w:t>
      </w:r>
      <w:r>
        <w:rPr>
          <w:rFonts w:hint="default" w:ascii="Times New Roman" w:hAnsi="Times New Roman" w:eastAsia="仿宋_GB2312" w:cs="Times New Roman"/>
          <w:sz w:val="32"/>
          <w:szCs w:val="32"/>
        </w:rPr>
        <w:t>负责补贴资金的预算安排、拨付、绩效管理和监督检查</w:t>
      </w:r>
      <w:r>
        <w:rPr>
          <w:rFonts w:hint="default" w:ascii="Times New Roman" w:hAnsi="Times New Roman" w:eastAsia="仿宋_GB2312" w:cs="Times New Roman"/>
          <w:sz w:val="32"/>
          <w:szCs w:val="32"/>
          <w:lang w:eastAsia="zh-CN"/>
        </w:rPr>
        <w:t>等工作</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负行业监管责任。</w:t>
      </w:r>
      <w:r>
        <w:rPr>
          <w:rFonts w:hint="default" w:ascii="Times New Roman" w:hAnsi="Times New Roman" w:eastAsia="仿宋_GB2312" w:cs="Times New Roman"/>
          <w:b/>
          <w:bCs/>
          <w:sz w:val="32"/>
          <w:szCs w:val="32"/>
        </w:rPr>
        <w:t>纪检监察部门</w:t>
      </w:r>
      <w:r>
        <w:rPr>
          <w:rFonts w:hint="default" w:ascii="Times New Roman" w:hAnsi="Times New Roman" w:eastAsia="仿宋_GB2312" w:cs="Times New Roman"/>
          <w:sz w:val="32"/>
          <w:szCs w:val="32"/>
        </w:rPr>
        <w:t>负责对补贴发放全过程进行监督，对虚报、冒领、截留、挪用等违纪违法</w:t>
      </w:r>
      <w:r>
        <w:rPr>
          <w:rFonts w:hint="eastAsia" w:ascii="Times New Roman" w:hAnsi="Times New Roman" w:eastAsia="仿宋_GB2312" w:cs="Times New Roman"/>
          <w:sz w:val="32"/>
          <w:szCs w:val="32"/>
          <w:lang w:eastAsia="zh-CN"/>
        </w:rPr>
        <w:t>问题线索进行</w:t>
      </w:r>
      <w:r>
        <w:rPr>
          <w:rFonts w:hint="default" w:ascii="Times New Roman" w:hAnsi="Times New Roman" w:eastAsia="仿宋_GB2312" w:cs="Times New Roman"/>
          <w:sz w:val="32"/>
          <w:szCs w:val="32"/>
          <w:lang w:val="en-US" w:eastAsia="zh-CN"/>
        </w:rPr>
        <w:t>查处和问责。</w:t>
      </w:r>
    </w:p>
    <w:p>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对在耕地地力保护补贴</w:t>
      </w:r>
      <w:r>
        <w:rPr>
          <w:rFonts w:hint="eastAsia" w:ascii="Times New Roman" w:hAnsi="Times New Roman" w:eastAsia="仿宋_GB2312" w:cs="Times New Roman"/>
          <w:sz w:val="32"/>
          <w:szCs w:val="32"/>
          <w:lang w:val="en-US" w:eastAsia="zh-CN"/>
        </w:rPr>
        <w:t>发放</w:t>
      </w:r>
      <w:r>
        <w:rPr>
          <w:rFonts w:hint="default" w:ascii="Times New Roman" w:hAnsi="Times New Roman" w:eastAsia="仿宋_GB2312" w:cs="Times New Roman"/>
          <w:sz w:val="32"/>
          <w:szCs w:val="32"/>
          <w:lang w:val="en-US" w:eastAsia="zh-CN"/>
        </w:rPr>
        <w:t>任一环节中，出现以下情形之一的，依规依纪依法追究相关单位和人员</w:t>
      </w:r>
      <w:r>
        <w:rPr>
          <w:rFonts w:hint="eastAsia" w:ascii="Times New Roman" w:hAnsi="Times New Roman" w:eastAsia="仿宋_GB2312" w:cs="Times New Roman"/>
          <w:sz w:val="32"/>
          <w:szCs w:val="32"/>
          <w:lang w:val="en-US" w:eastAsia="zh-CN"/>
        </w:rPr>
        <w:t>责任。</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1.审核把关不严</w:t>
      </w:r>
      <w:r>
        <w:rPr>
          <w:rFonts w:hint="eastAsia" w:ascii="Times New Roman" w:hAnsi="Times New Roman" w:eastAsia="仿宋_GB2312" w:cs="Times New Roman"/>
          <w:sz w:val="32"/>
          <w:szCs w:val="32"/>
          <w:lang w:val="en-US" w:eastAsia="zh-CN"/>
        </w:rPr>
        <w:t>。对补贴面积、补贴对象核实不到位，导致多发、少发、错发、漏发补贴资金；对已改变用途的耕地、抛荒一年以上的撂荒地等不符合条件的情形予以审核通过；因工作疏忽大意，导致补贴资金发放错误。</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2.骗取套取侵占。</w:t>
      </w:r>
      <w:r>
        <w:rPr>
          <w:rFonts w:hint="eastAsia" w:ascii="Times New Roman" w:hAnsi="Times New Roman" w:eastAsia="仿宋_GB2312" w:cs="Times New Roman"/>
          <w:sz w:val="32"/>
          <w:szCs w:val="32"/>
          <w:lang w:val="en-US" w:eastAsia="zh-CN"/>
        </w:rPr>
        <w:t>通过虚增面积、虚列对象等手段骗取套取补贴资金；贪污、侵占、截留、挪用补贴资金；在补贴申请和发放过程中，敷衍应付、推诿扯皮、吃拿卡要。</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3.资金发放违规。</w:t>
      </w:r>
      <w:r>
        <w:rPr>
          <w:rFonts w:hint="eastAsia" w:ascii="Times New Roman" w:hAnsi="Times New Roman" w:eastAsia="仿宋_GB2312" w:cs="Times New Roman"/>
          <w:sz w:val="32"/>
          <w:szCs w:val="32"/>
          <w:lang w:val="en-US" w:eastAsia="zh-CN"/>
        </w:rPr>
        <w:t>挤占、截留、挪用补贴资金；出现虚报冒领、优亲厚友等不公正行为。</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4.信息公开不到位。</w:t>
      </w:r>
      <w:r>
        <w:rPr>
          <w:rFonts w:hint="eastAsia" w:ascii="Times New Roman" w:hAnsi="Times New Roman" w:eastAsia="仿宋_GB2312" w:cs="Times New Roman"/>
          <w:sz w:val="32"/>
          <w:szCs w:val="32"/>
          <w:lang w:val="en-US" w:eastAsia="zh-CN"/>
        </w:rPr>
        <w:t>未按规定进行公示或公示内容不完整、不规范。</w:t>
      </w:r>
    </w:p>
    <w:p>
      <w:pPr>
        <w:keepNext w:val="0"/>
        <w:keepLines w:val="0"/>
        <w:pageBreakBefore w:val="0"/>
        <w:widowControl w:val="0"/>
        <w:kinsoku/>
        <w:wordWrap/>
        <w:overflowPunct/>
        <w:topLinePunct w:val="0"/>
        <w:autoSpaceDE/>
        <w:autoSpaceDN/>
        <w:bidi w:val="0"/>
        <w:adjustRightInd/>
        <w:snapToGrid/>
        <w:spacing w:line="579" w:lineRule="exact"/>
        <w:ind w:left="0" w:firstLine="642"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5.监管不力。</w:t>
      </w:r>
      <w:r>
        <w:rPr>
          <w:rFonts w:hint="eastAsia" w:ascii="Times New Roman" w:hAnsi="Times New Roman" w:eastAsia="仿宋_GB2312" w:cs="Times New Roman"/>
          <w:sz w:val="32"/>
          <w:szCs w:val="32"/>
          <w:lang w:val="en-US" w:eastAsia="zh-CN"/>
        </w:rPr>
        <w:t>相关职能部门和苏木乡镇（街道）未有效履行监管职责，对明显问题未及时发现纠正；问题整改不力或虚假整改。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altName w:val="Arial Unicode MS"/>
    <w:panose1 w:val="02000000000000000000"/>
    <w:charset w:val="86"/>
    <w:family w:val="script"/>
    <w:pitch w:val="default"/>
    <w:sig w:usb0="00000000" w:usb1="00000000" w:usb2="00000012" w:usb3="00000000" w:csb0="00040001" w:csb1="00000000"/>
  </w:font>
  <w:font w:name="方正仿宋_GBK">
    <w:altName w:val="Arial Unicode MS"/>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国标楷体">
    <w:altName w:val="宋体"/>
    <w:panose1 w:val="02000500000000000000"/>
    <w:charset w:val="86"/>
    <w:family w:val="auto"/>
    <w:pitch w:val="default"/>
    <w:sig w:usb0="00000000" w:usb1="00000000" w:usb2="00000000" w:usb3="00000000" w:csb0="00060007" w:csb1="00000000"/>
  </w:font>
  <w:font w:name="楷体_GB2312">
    <w:altName w:val="楷体"/>
    <w:panose1 w:val="02010609030101010101"/>
    <w:charset w:val="86"/>
    <w:family w:val="auto"/>
    <w:pitch w:val="default"/>
    <w:sig w:usb0="00000000" w:usb1="00000000" w:usb2="00000000" w:usb3="00000000" w:csb0="00040000" w:csb1="00000000"/>
  </w:font>
  <w:font w:name="国标黑体-GB/T 2312">
    <w:altName w:val="黑体"/>
    <w:panose1 w:val="020005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6C34D8"/>
    <w:rsid w:val="456C34D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2026-06-16T08:45:00Z</dcterms:created>
  <dc:creator>Administrator</dc:creator>
  <cp:lastModifiedBy>Administrator</cp:lastModifiedBy>
  <dcterms:modified xsi:type="dcterms:W3CDTF">2026-06-16T08:48:01Z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